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glossary/fontTable.xml" ContentType="application/vnd.openxmlformats-officedocument.wordprocessingml.fontTable+xml"/>
  <Override PartName="/word/glossary/document.xml" ContentType="application/vnd.openxmlformats-officedocument.wordprocessingml.document.glossary+xml"/>
  <Override PartName="/word/glossary/_rels/document.xml.rels" ContentType="application/vnd.openxmlformats-package.relationship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2.xml" ContentType="application/xml"/>
  <Override PartName="/customXml/item1.xml" ContentType="application/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tte"/>
        <w:tabs>
          <w:tab w:val="center" w:pos="4536" w:leader="none"/>
          <w:tab w:val="right" w:pos="9638" w:leader="none"/>
        </w:tabs>
        <w:rPr>
          <w:rFonts w:cs="Arial"/>
          <w:color w:val="7F7F7F" w:themeColor="text1" w:themeTint="80"/>
          <w:sz w:val="16"/>
          <w:szCs w:val="16"/>
        </w:rPr>
      </w:pPr>
      <w:r>
        <w:rPr/>
        <w:tab/>
        <w:tab/>
        <w:tab/>
        <w:tab/>
      </w:r>
    </w:p>
    <w:p>
      <w:pPr>
        <w:pStyle w:val="Entte"/>
        <w:tabs>
          <w:tab w:val="center" w:pos="4536" w:leader="none"/>
          <w:tab w:val="right" w:pos="9638" w:leader="none"/>
        </w:tabs>
        <w:jc w:val="center"/>
        <w:rPr>
          <w:rFonts w:cs="Arial"/>
          <w:color w:val="7F7F7F" w:themeColor="text1" w:themeTint="80"/>
          <w:sz w:val="32"/>
          <w:szCs w:val="32"/>
        </w:rPr>
      </w:pPr>
      <w:r>
        <w:rPr>
          <w:rFonts w:cs="Arial"/>
          <w:color w:val="7F7F7F" w:themeColor="text1" w:themeTint="80"/>
          <w:sz w:val="32"/>
          <w:szCs w:val="32"/>
        </w:rPr>
      </w:r>
    </w:p>
    <w:p>
      <w:pPr>
        <w:pStyle w:val="Entte"/>
        <w:tabs>
          <w:tab w:val="center" w:pos="4536" w:leader="none"/>
          <w:tab w:val="right" w:pos="9638" w:leader="none"/>
        </w:tabs>
        <w:jc w:val="center"/>
        <w:rPr>
          <w:rFonts w:cs="Arial"/>
          <w:color w:val="7F7F7F" w:themeColor="text1" w:themeTint="80"/>
          <w:sz w:val="32"/>
          <w:szCs w:val="32"/>
        </w:rPr>
      </w:pPr>
      <w:r>
        <w:rPr>
          <w:rFonts w:cs="Arial"/>
          <w:color w:val="7F7F7F" w:themeColor="text1" w:themeTint="80"/>
          <w:sz w:val="32"/>
          <w:szCs w:val="32"/>
        </w:rPr>
      </w:r>
    </w:p>
    <w:p>
      <w:pPr>
        <w:pStyle w:val="Entte"/>
        <w:tabs>
          <w:tab w:val="center" w:pos="4536" w:leader="none"/>
          <w:tab w:val="right" w:pos="9638" w:leader="none"/>
        </w:tabs>
        <w:jc w:val="center"/>
        <w:rPr>
          <w:rFonts w:cs="Arial"/>
          <w:color w:val="4A442A" w:themeColor="background2" w:themeShade="40"/>
          <w:sz w:val="52"/>
          <w:szCs w:val="52"/>
        </w:rPr>
      </w:pPr>
      <w:r>
        <w:rPr>
          <w:rFonts w:cs="Arial"/>
          <w:color w:val="4A442A" w:themeColor="background2" w:themeShade="40"/>
          <w:sz w:val="52"/>
          <w:szCs w:val="52"/>
        </w:rPr>
        <w:t xml:space="preserve">Pôle Territorial d’Education Culturelle et Artistique </w:t>
      </w:r>
    </w:p>
    <w:p>
      <w:pPr>
        <w:pStyle w:val="Entte"/>
        <w:tabs>
          <w:tab w:val="center" w:pos="4536" w:leader="none"/>
          <w:tab w:val="right" w:pos="9638" w:leader="none"/>
        </w:tabs>
        <w:jc w:val="center"/>
        <w:rPr>
          <w:rFonts w:cs="Arial"/>
          <w:color w:val="4A442A" w:themeColor="background2" w:themeShade="40"/>
          <w:sz w:val="52"/>
          <w:szCs w:val="52"/>
        </w:rPr>
      </w:pPr>
      <w:r>
        <w:rPr>
          <w:rFonts w:cs="Arial"/>
          <w:color w:val="4A442A" w:themeColor="background2" w:themeShade="40"/>
          <w:sz w:val="52"/>
          <w:szCs w:val="52"/>
        </w:rPr>
        <w:t xml:space="preserve"> </w:t>
      </w:r>
      <w:r>
        <w:rPr>
          <w:rFonts w:cs="Arial"/>
          <w:color w:val="4A442A" w:themeColor="background2" w:themeShade="40"/>
          <w:sz w:val="52"/>
          <w:szCs w:val="52"/>
        </w:rPr>
        <w:t>Vaulx-en-Velin</w:t>
      </w:r>
    </w:p>
    <w:p>
      <w:pPr>
        <w:pStyle w:val="Entte"/>
        <w:tabs>
          <w:tab w:val="center" w:pos="4536" w:leader="none"/>
          <w:tab w:val="right" w:pos="9638" w:leader="none"/>
        </w:tabs>
        <w:jc w:val="center"/>
        <w:rPr>
          <w:rFonts w:cs="Arial"/>
          <w:color w:val="7F7F7F" w:themeColor="text1" w:themeTint="80"/>
          <w:sz w:val="32"/>
          <w:szCs w:val="32"/>
        </w:rPr>
      </w:pPr>
      <w:r>
        <w:rPr>
          <w:rFonts w:cs="Arial"/>
          <w:color w:val="7F7F7F" w:themeColor="text1" w:themeTint="80"/>
          <w:sz w:val="32"/>
          <w:szCs w:val="32"/>
        </w:rPr>
      </w:r>
    </w:p>
    <w:p>
      <w:pPr>
        <w:pStyle w:val="Entte"/>
        <w:tabs>
          <w:tab w:val="center" w:pos="4536" w:leader="none"/>
          <w:tab w:val="right" w:pos="9638" w:leader="none"/>
        </w:tabs>
        <w:jc w:val="center"/>
        <w:rPr>
          <w:rFonts w:cs="Arial"/>
          <w:color w:val="7F7F7F" w:themeColor="text1" w:themeTint="80"/>
          <w:sz w:val="32"/>
          <w:szCs w:val="32"/>
        </w:rPr>
      </w:pPr>
      <w:r>
        <w:rPr>
          <w:rFonts w:cs="Arial"/>
          <w:color w:val="7F7F7F" w:themeColor="text1" w:themeTint="80"/>
          <w:sz w:val="32"/>
          <w:szCs w:val="32"/>
        </w:rPr>
      </w:r>
    </w:p>
    <w:p>
      <w:pPr>
        <w:pStyle w:val="Entte"/>
        <w:tabs>
          <w:tab w:val="center" w:pos="4536" w:leader="none"/>
          <w:tab w:val="right" w:pos="9638" w:leader="none"/>
        </w:tabs>
        <w:jc w:val="center"/>
        <w:rPr>
          <w:rFonts w:cs="Arial"/>
          <w:color w:val="17365D" w:themeColor="text2" w:themeShade="bf"/>
          <w:sz w:val="32"/>
          <w:szCs w:val="32"/>
        </w:rPr>
      </w:pPr>
      <w:r>
        <w:rPr>
          <w:rFonts w:cs="Arial"/>
          <w:color w:val="17365D" w:themeColor="text2" w:themeShade="bf"/>
          <w:sz w:val="32"/>
          <w:szCs w:val="32"/>
        </w:rPr>
        <w:t>COMPTE RENDU</w:t>
      </w:r>
    </w:p>
    <w:p>
      <w:pPr>
        <w:pStyle w:val="Entte"/>
        <w:tabs>
          <w:tab w:val="center" w:pos="4536" w:leader="none"/>
          <w:tab w:val="right" w:pos="9638" w:leader="none"/>
        </w:tabs>
        <w:jc w:val="center"/>
        <w:rPr>
          <w:rFonts w:cs="Arial"/>
          <w:color w:val="17365D" w:themeColor="text2" w:themeShade="bf"/>
          <w:sz w:val="32"/>
          <w:szCs w:val="32"/>
        </w:rPr>
      </w:pPr>
      <w:r>
        <w:rPr>
          <w:rFonts w:cs="Arial"/>
          <w:color w:val="17365D" w:themeColor="text2" w:themeShade="bf"/>
          <w:sz w:val="32"/>
          <w:szCs w:val="32"/>
        </w:rPr>
        <w:t>COMITE TECHNIQUE CIRQUE</w:t>
      </w:r>
    </w:p>
    <w:p>
      <w:pPr>
        <w:pStyle w:val="Entte"/>
        <w:tabs>
          <w:tab w:val="center" w:pos="4536" w:leader="none"/>
          <w:tab w:val="right" w:pos="9638" w:leader="none"/>
        </w:tabs>
        <w:jc w:val="center"/>
        <w:rPr>
          <w:rFonts w:cs="Arial"/>
          <w:color w:val="7F7F7F" w:themeColor="text1" w:themeTint="80"/>
          <w:sz w:val="32"/>
          <w:szCs w:val="32"/>
        </w:rPr>
      </w:pPr>
      <w:r>
        <w:rPr>
          <w:rFonts w:cs="Arial"/>
          <w:color w:val="17365D" w:themeColor="text2" w:themeShade="bf"/>
          <w:sz w:val="32"/>
          <w:szCs w:val="32"/>
        </w:rPr>
        <w:t>01/10/2019</w:t>
      </w:r>
    </w:p>
    <w:p>
      <w:pPr>
        <w:pStyle w:val="Entte"/>
        <w:tabs>
          <w:tab w:val="center" w:pos="4536" w:leader="none"/>
          <w:tab w:val="right" w:pos="9638" w:leader="none"/>
        </w:tabs>
        <w:rPr>
          <w:rFonts w:cs="Arial"/>
          <w:color w:val="7F7F7F" w:themeColor="text1" w:themeTint="80"/>
          <w:sz w:val="16"/>
          <w:szCs w:val="16"/>
        </w:rPr>
      </w:pPr>
      <w:r>
        <w:rPr>
          <w:rFonts w:cs="Arial"/>
          <w:color w:val="7F7F7F" w:themeColor="text1" w:themeTint="80"/>
          <w:sz w:val="16"/>
          <w:szCs w:val="16"/>
        </w:rPr>
      </w:r>
    </w:p>
    <w:p>
      <w:pPr>
        <w:pStyle w:val="Entte"/>
        <w:tabs>
          <w:tab w:val="center" w:pos="4536" w:leader="none"/>
          <w:tab w:val="right" w:pos="9638" w:leader="none"/>
        </w:tabs>
        <w:jc w:val="center"/>
        <w:rPr>
          <w:rFonts w:cs="Arial"/>
          <w:b/>
          <w:b/>
          <w:color w:val="7F7F7F" w:themeColor="text1" w:themeTint="80"/>
          <w:sz w:val="32"/>
          <w:szCs w:val="32"/>
        </w:rPr>
      </w:pPr>
      <w:r>
        <w:rPr>
          <w:rFonts w:cs="Arial"/>
          <w:b/>
          <w:color w:val="7F7F7F" w:themeColor="text1" w:themeTint="80"/>
          <w:sz w:val="32"/>
          <w:szCs w:val="32"/>
        </w:rPr>
      </w:r>
    </w:p>
    <w:p>
      <w:pPr>
        <w:pStyle w:val="Entte"/>
        <w:pBdr>
          <w:top w:val="single" w:sz="4" w:space="1" w:color="00000A"/>
          <w:left w:val="single" w:sz="4" w:space="4" w:color="00000A"/>
          <w:bottom w:val="single" w:sz="4" w:space="1" w:color="00000A"/>
          <w:right w:val="single" w:sz="4" w:space="4" w:color="00000A"/>
        </w:pBdr>
        <w:shd w:val="clear" w:color="auto" w:fill="95B3D7" w:themeFill="accent1" w:themeFillTint="99"/>
        <w:tabs>
          <w:tab w:val="center" w:pos="4536" w:leader="none"/>
          <w:tab w:val="right" w:pos="9638" w:leader="none"/>
        </w:tabs>
        <w:jc w:val="center"/>
        <w:rPr>
          <w:rFonts w:cs="Arial"/>
          <w:b/>
          <w:b/>
          <w:color w:val="365F91" w:themeColor="accent1" w:themeShade="bf"/>
          <w:sz w:val="32"/>
          <w:szCs w:val="32"/>
        </w:rPr>
      </w:pPr>
      <w:r>
        <w:rPr>
          <w:rFonts w:cs="Arial"/>
          <w:b/>
          <w:color w:val="365F91" w:themeColor="accent1" w:themeShade="bf"/>
          <w:sz w:val="32"/>
          <w:szCs w:val="32"/>
        </w:rPr>
        <w:t>LISTE DES PRESENTS</w:t>
      </w:r>
    </w:p>
    <w:p>
      <w:pPr>
        <w:pStyle w:val="Entte"/>
        <w:tabs>
          <w:tab w:val="center" w:pos="4536" w:leader="none"/>
          <w:tab w:val="right" w:pos="9638" w:leader="none"/>
        </w:tabs>
        <w:jc w:val="center"/>
        <w:rPr>
          <w:rFonts w:cs="Arial"/>
          <w:b/>
          <w:b/>
          <w:color w:val="7F7F7F" w:themeColor="text1" w:themeTint="80"/>
          <w:sz w:val="32"/>
          <w:szCs w:val="32"/>
        </w:rPr>
      </w:pPr>
      <w:r>
        <w:rPr>
          <w:rFonts w:cs="Arial"/>
          <w:b/>
          <w:color w:val="7F7F7F" w:themeColor="text1" w:themeTint="80"/>
          <w:sz w:val="32"/>
          <w:szCs w:val="32"/>
        </w:rPr>
      </w:r>
    </w:p>
    <w:p>
      <w:pPr>
        <w:pStyle w:val="Entte"/>
        <w:tabs>
          <w:tab w:val="center" w:pos="4536" w:leader="none"/>
          <w:tab w:val="right" w:pos="9638" w:leader="none"/>
        </w:tabs>
        <w:rPr>
          <w:rFonts w:cs="Arial"/>
          <w:b/>
          <w:b/>
          <w:color w:val="7F7F7F" w:themeColor="text1" w:themeTint="80"/>
          <w:sz w:val="28"/>
          <w:szCs w:val="28"/>
        </w:rPr>
      </w:pPr>
      <w:r>
        <w:rPr>
          <w:rFonts w:cs="Arial"/>
          <w:b/>
          <w:i/>
          <w:color w:val="7F7F7F" w:themeColor="text1" w:themeTint="80"/>
          <w:sz w:val="28"/>
          <w:szCs w:val="28"/>
          <w:u w:val="single"/>
        </w:rPr>
        <w:t>Liste des présents</w:t>
      </w:r>
      <w:r>
        <w:rPr>
          <w:rFonts w:cs="Arial"/>
          <w:b/>
          <w:color w:val="7F7F7F" w:themeColor="text1" w:themeTint="80"/>
          <w:sz w:val="28"/>
          <w:szCs w:val="28"/>
        </w:rPr>
        <w:t xml:space="preserve">: </w:t>
      </w:r>
    </w:p>
    <w:p>
      <w:pPr>
        <w:pStyle w:val="Entte"/>
        <w:tabs>
          <w:tab w:val="center" w:pos="4536" w:leader="none"/>
          <w:tab w:val="right" w:pos="9638" w:leader="none"/>
        </w:tabs>
        <w:rPr>
          <w:rFonts w:cs="Arial"/>
          <w:b/>
          <w:b/>
          <w:color w:val="7F7F7F" w:themeColor="text1" w:themeTint="80"/>
          <w:sz w:val="28"/>
          <w:szCs w:val="28"/>
        </w:rPr>
      </w:pPr>
      <w:r>
        <w:rPr>
          <w:rFonts w:cs="Arial"/>
          <w:b/>
          <w:color w:val="7F7F7F" w:themeColor="text1" w:themeTint="80"/>
          <w:sz w:val="28"/>
          <w:szCs w:val="28"/>
        </w:rPr>
        <w:t>Mme Rosique, cheffe de pôle, Valdo</w:t>
      </w:r>
    </w:p>
    <w:p>
      <w:pPr>
        <w:pStyle w:val="Entte"/>
        <w:tabs>
          <w:tab w:val="center" w:pos="4536" w:leader="none"/>
          <w:tab w:val="right" w:pos="9638" w:leader="none"/>
        </w:tabs>
        <w:rPr>
          <w:rFonts w:cs="Arial"/>
          <w:b/>
          <w:b/>
          <w:color w:val="7F7F7F" w:themeColor="text1" w:themeTint="80"/>
          <w:sz w:val="28"/>
          <w:szCs w:val="28"/>
        </w:rPr>
      </w:pPr>
      <w:r>
        <w:rPr>
          <w:rFonts w:cs="Arial"/>
          <w:b/>
          <w:color w:val="7F7F7F" w:themeColor="text1" w:themeTint="80"/>
          <w:sz w:val="28"/>
          <w:szCs w:val="28"/>
        </w:rPr>
        <w:t>Mme Paugam, coordonnatrice du pôle</w:t>
      </w:r>
    </w:p>
    <w:p>
      <w:pPr>
        <w:pStyle w:val="Entte"/>
        <w:tabs>
          <w:tab w:val="center" w:pos="4536" w:leader="none"/>
          <w:tab w:val="right" w:pos="9638" w:leader="none"/>
        </w:tabs>
        <w:rPr>
          <w:rFonts w:cs="Arial"/>
          <w:b/>
          <w:b/>
          <w:color w:val="7F7F7F" w:themeColor="text1" w:themeTint="80"/>
          <w:sz w:val="28"/>
          <w:szCs w:val="28"/>
        </w:rPr>
      </w:pPr>
      <w:r>
        <w:rPr>
          <w:rFonts w:cs="Arial"/>
          <w:b/>
          <w:color w:val="7F7F7F" w:themeColor="text1" w:themeTint="80"/>
          <w:sz w:val="28"/>
          <w:szCs w:val="28"/>
        </w:rPr>
        <w:t>M. Benhayoun, PEDT</w:t>
      </w:r>
    </w:p>
    <w:p>
      <w:pPr>
        <w:pStyle w:val="Entte"/>
        <w:tabs>
          <w:tab w:val="center" w:pos="4536" w:leader="none"/>
          <w:tab w:val="right" w:pos="9638" w:leader="none"/>
        </w:tabs>
        <w:rPr>
          <w:rFonts w:cs="Arial"/>
          <w:b/>
          <w:b/>
          <w:color w:val="7F7F7F" w:themeColor="text1" w:themeTint="80"/>
          <w:sz w:val="28"/>
          <w:szCs w:val="28"/>
        </w:rPr>
      </w:pPr>
      <w:r>
        <w:rPr>
          <w:rFonts w:cs="Arial"/>
          <w:b/>
          <w:color w:val="7F7F7F" w:themeColor="text1" w:themeTint="80"/>
          <w:sz w:val="28"/>
          <w:szCs w:val="28"/>
        </w:rPr>
        <w:t xml:space="preserve">Mme Kerling, coordo Valdo </w:t>
      </w:r>
    </w:p>
    <w:p>
      <w:pPr>
        <w:pStyle w:val="Entte"/>
        <w:tabs>
          <w:tab w:val="center" w:pos="4536" w:leader="none"/>
          <w:tab w:val="right" w:pos="9638" w:leader="none"/>
        </w:tabs>
        <w:rPr>
          <w:rFonts w:cs="Arial"/>
          <w:b/>
          <w:b/>
          <w:color w:val="7F7F7F" w:themeColor="text1" w:themeTint="80"/>
          <w:sz w:val="28"/>
          <w:szCs w:val="28"/>
        </w:rPr>
      </w:pPr>
      <w:r>
        <w:rPr>
          <w:rFonts w:cs="Arial"/>
          <w:b/>
          <w:color w:val="7F7F7F" w:themeColor="text1" w:themeTint="80"/>
          <w:sz w:val="28"/>
          <w:szCs w:val="28"/>
        </w:rPr>
        <w:t>M. Jacquillet, EPS, Valdo</w:t>
      </w:r>
    </w:p>
    <w:p>
      <w:pPr>
        <w:pStyle w:val="Entte"/>
        <w:tabs>
          <w:tab w:val="center" w:pos="4536" w:leader="none"/>
          <w:tab w:val="right" w:pos="9638" w:leader="none"/>
        </w:tabs>
        <w:rPr>
          <w:rFonts w:cs="Arial"/>
          <w:b/>
          <w:b/>
          <w:color w:val="7F7F7F" w:themeColor="text1" w:themeTint="80"/>
          <w:sz w:val="28"/>
          <w:szCs w:val="28"/>
        </w:rPr>
      </w:pPr>
      <w:r>
        <w:rPr>
          <w:rFonts w:cs="Arial"/>
          <w:b/>
          <w:color w:val="7F7F7F" w:themeColor="text1" w:themeTint="80"/>
          <w:sz w:val="28"/>
          <w:szCs w:val="28"/>
        </w:rPr>
        <w:t>Mme Bouvet, cpc Vaulx 2</w:t>
      </w:r>
    </w:p>
    <w:p>
      <w:pPr>
        <w:pStyle w:val="Entte"/>
        <w:tabs>
          <w:tab w:val="center" w:pos="4536" w:leader="none"/>
          <w:tab w:val="right" w:pos="9638" w:leader="none"/>
        </w:tabs>
        <w:rPr>
          <w:rFonts w:cs="Arial"/>
          <w:b/>
          <w:b/>
          <w:color w:val="7F7F7F" w:themeColor="text1" w:themeTint="80"/>
          <w:sz w:val="28"/>
          <w:szCs w:val="28"/>
        </w:rPr>
      </w:pPr>
      <w:r>
        <w:rPr>
          <w:rFonts w:cs="Arial"/>
          <w:b/>
          <w:color w:val="7F7F7F" w:themeColor="text1" w:themeTint="80"/>
          <w:sz w:val="28"/>
          <w:szCs w:val="28"/>
        </w:rPr>
        <w:t xml:space="preserve">Mme </w:t>
      </w:r>
      <w:bookmarkStart w:id="0" w:name="_GoBack"/>
      <w:bookmarkEnd w:id="0"/>
      <w:r>
        <w:rPr>
          <w:rFonts w:cs="Arial"/>
          <w:b/>
          <w:color w:val="7F7F7F" w:themeColor="text1" w:themeTint="80"/>
          <w:sz w:val="28"/>
          <w:szCs w:val="28"/>
        </w:rPr>
        <w:t>Tardy, cpc Vaulx 1</w:t>
      </w:r>
    </w:p>
    <w:p>
      <w:pPr>
        <w:pStyle w:val="Entte"/>
        <w:tabs>
          <w:tab w:val="center" w:pos="4536" w:leader="none"/>
          <w:tab w:val="right" w:pos="9638" w:leader="none"/>
        </w:tabs>
        <w:rPr>
          <w:rFonts w:cs="Arial"/>
          <w:b/>
          <w:b/>
          <w:color w:val="7F7F7F" w:themeColor="text1" w:themeTint="80"/>
          <w:sz w:val="28"/>
          <w:szCs w:val="28"/>
        </w:rPr>
      </w:pPr>
      <w:r>
        <w:rPr>
          <w:rFonts w:cs="Arial"/>
          <w:b/>
          <w:color w:val="7F7F7F" w:themeColor="text1" w:themeTint="80"/>
          <w:sz w:val="28"/>
          <w:szCs w:val="28"/>
        </w:rPr>
        <w:t>Mme Vigneron, lycée Doisneau, option cirque</w:t>
      </w:r>
    </w:p>
    <w:p>
      <w:pPr>
        <w:pStyle w:val="Entte"/>
        <w:tabs>
          <w:tab w:val="center" w:pos="4536" w:leader="none"/>
          <w:tab w:val="right" w:pos="9638" w:leader="none"/>
        </w:tabs>
        <w:rPr>
          <w:rFonts w:cs="Arial"/>
          <w:b/>
          <w:b/>
          <w:color w:val="7F7F7F" w:themeColor="text1" w:themeTint="80"/>
          <w:sz w:val="28"/>
          <w:szCs w:val="28"/>
        </w:rPr>
      </w:pPr>
      <w:r>
        <w:rPr>
          <w:rFonts w:cs="Arial"/>
          <w:b/>
          <w:color w:val="7F7F7F" w:themeColor="text1" w:themeTint="80"/>
          <w:sz w:val="28"/>
          <w:szCs w:val="28"/>
        </w:rPr>
        <w:t>Mme Leroy, Les Subsistances</w:t>
      </w:r>
    </w:p>
    <w:p>
      <w:pPr>
        <w:pStyle w:val="Entte"/>
        <w:tabs>
          <w:tab w:val="center" w:pos="4536" w:leader="none"/>
          <w:tab w:val="right" w:pos="9638" w:leader="none"/>
        </w:tabs>
        <w:rPr>
          <w:rFonts w:cs="Arial"/>
          <w:b/>
          <w:b/>
          <w:color w:val="7F7F7F" w:themeColor="text1" w:themeTint="80"/>
          <w:sz w:val="28"/>
          <w:szCs w:val="28"/>
        </w:rPr>
      </w:pPr>
      <w:r>
        <w:rPr>
          <w:rFonts w:cs="Arial"/>
          <w:b/>
          <w:color w:val="7F7F7F" w:themeColor="text1" w:themeTint="80"/>
          <w:sz w:val="28"/>
          <w:szCs w:val="28"/>
        </w:rPr>
      </w:r>
    </w:p>
    <w:p>
      <w:pPr>
        <w:pStyle w:val="Entte"/>
        <w:tabs>
          <w:tab w:val="center" w:pos="4536" w:leader="none"/>
          <w:tab w:val="right" w:pos="9638" w:leader="none"/>
        </w:tabs>
        <w:jc w:val="center"/>
        <w:rPr>
          <w:rFonts w:cs="Arial"/>
          <w:b/>
          <w:b/>
          <w:color w:val="7F7F7F" w:themeColor="text1" w:themeTint="80"/>
          <w:sz w:val="32"/>
          <w:szCs w:val="32"/>
        </w:rPr>
      </w:pPr>
      <w:r>
        <w:rPr>
          <w:rFonts w:cs="Arial"/>
          <w:b/>
          <w:color w:val="7F7F7F" w:themeColor="text1" w:themeTint="80"/>
          <w:sz w:val="32"/>
          <w:szCs w:val="32"/>
        </w:rPr>
      </w:r>
    </w:p>
    <w:p>
      <w:pPr>
        <w:pStyle w:val="Entte"/>
        <w:pBdr>
          <w:top w:val="single" w:sz="4" w:space="1" w:color="00000A"/>
          <w:left w:val="single" w:sz="4" w:space="4" w:color="00000A"/>
          <w:bottom w:val="single" w:sz="4" w:space="1" w:color="00000A"/>
          <w:right w:val="single" w:sz="4" w:space="4" w:color="00000A"/>
        </w:pBdr>
        <w:shd w:val="clear" w:color="auto" w:fill="95B3D7" w:themeFill="accent1" w:themeFillTint="99"/>
        <w:tabs>
          <w:tab w:val="center" w:pos="4536" w:leader="none"/>
          <w:tab w:val="right" w:pos="9638" w:leader="none"/>
        </w:tabs>
        <w:jc w:val="center"/>
        <w:rPr>
          <w:rFonts w:cs="Calibri" w:cstheme="minorHAnsi"/>
          <w:b/>
          <w:b/>
          <w:color w:val="365F91" w:themeColor="accent1" w:themeShade="bf"/>
          <w:sz w:val="32"/>
          <w:szCs w:val="32"/>
        </w:rPr>
      </w:pPr>
      <w:r>
        <w:rPr>
          <w:rFonts w:cs="Calibri" w:cstheme="minorHAnsi"/>
          <w:b/>
          <w:color w:val="365F91" w:themeColor="accent1" w:themeShade="bf"/>
          <w:sz w:val="32"/>
          <w:szCs w:val="32"/>
        </w:rPr>
        <w:t>ORDRE DU JOUR</w:t>
      </w:r>
    </w:p>
    <w:p>
      <w:pPr>
        <w:pStyle w:val="Entte"/>
        <w:tabs>
          <w:tab w:val="center" w:pos="4536" w:leader="none"/>
          <w:tab w:val="right" w:pos="9638" w:leader="none"/>
        </w:tabs>
        <w:ind w:hanging="0"/>
        <w:jc w:val="both"/>
        <w:rPr>
          <w:rFonts w:cs="Arial"/>
          <w:color w:val="7F7F7F" w:themeColor="text1" w:themeTint="80"/>
          <w:sz w:val="28"/>
          <w:szCs w:val="28"/>
        </w:rPr>
      </w:pPr>
      <w:r>
        <w:rPr>
          <w:rFonts w:cs="Arial"/>
          <w:color w:val="7F7F7F" w:themeColor="text1" w:themeTint="80"/>
          <w:sz w:val="28"/>
          <w:szCs w:val="28"/>
        </w:rPr>
      </w:r>
    </w:p>
    <w:p>
      <w:pPr>
        <w:pStyle w:val="Normal"/>
        <w:spacing w:lineRule="auto" w:line="240"/>
        <w:ind w:hanging="0"/>
        <w:rPr>
          <w:sz w:val="24"/>
          <w:szCs w:val="24"/>
        </w:rPr>
      </w:pPr>
      <w:r>
        <w:rPr>
          <w:sz w:val="24"/>
          <w:szCs w:val="24"/>
        </w:rPr>
        <w:t>1. Projet cirque Valdo</w:t>
      </w:r>
    </w:p>
    <w:p>
      <w:pPr>
        <w:pStyle w:val="Normal"/>
        <w:spacing w:lineRule="auto" w:line="240"/>
        <w:ind w:hanging="0"/>
        <w:rPr>
          <w:sz w:val="24"/>
          <w:szCs w:val="24"/>
        </w:rPr>
      </w:pPr>
      <w:r>
        <w:rPr>
          <w:sz w:val="24"/>
          <w:szCs w:val="24"/>
        </w:rPr>
        <w:t xml:space="preserve">2. Cirque hors appel à projets DAAC </w:t>
      </w:r>
    </w:p>
    <w:p>
      <w:pPr>
        <w:pStyle w:val="Normal"/>
        <w:spacing w:lineRule="auto" w:line="240"/>
        <w:ind w:hanging="0"/>
        <w:rPr>
          <w:sz w:val="24"/>
          <w:szCs w:val="24"/>
        </w:rPr>
      </w:pPr>
      <w:r>
        <w:rPr>
          <w:sz w:val="24"/>
          <w:szCs w:val="24"/>
        </w:rPr>
        <w:t>3. Spectacle option cirque à Imagine</w:t>
      </w:r>
    </w:p>
    <w:p>
      <w:pPr>
        <w:pStyle w:val="Normal"/>
        <w:spacing w:lineRule="auto" w:line="240"/>
        <w:ind w:hanging="0"/>
        <w:rPr>
          <w:sz w:val="24"/>
          <w:szCs w:val="24"/>
        </w:rPr>
      </w:pPr>
      <w:r>
        <w:rPr>
          <w:sz w:val="24"/>
          <w:szCs w:val="24"/>
        </w:rPr>
        <w:t>4. Temps périscolaires </w:t>
      </w:r>
    </w:p>
    <w:p>
      <w:pPr>
        <w:pStyle w:val="Normal"/>
        <w:spacing w:lineRule="auto" w:line="240"/>
        <w:ind w:hanging="0"/>
        <w:rPr>
          <w:sz w:val="24"/>
          <w:szCs w:val="24"/>
        </w:rPr>
      </w:pPr>
      <w:r>
        <w:rPr>
          <w:sz w:val="24"/>
          <w:szCs w:val="24"/>
        </w:rPr>
        <w:t>5. Questions annexes</w:t>
      </w:r>
    </w:p>
    <w:p>
      <w:pPr>
        <w:pStyle w:val="Entte"/>
        <w:pBdr>
          <w:top w:val="single" w:sz="4" w:space="1" w:color="00000A"/>
          <w:left w:val="single" w:sz="4" w:space="4" w:color="00000A"/>
          <w:bottom w:val="single" w:sz="4" w:space="1" w:color="00000A"/>
          <w:right w:val="single" w:sz="4" w:space="4" w:color="00000A"/>
        </w:pBdr>
        <w:shd w:val="clear" w:color="auto" w:fill="95B3D7" w:themeFill="accent1" w:themeFillTint="99"/>
        <w:tabs>
          <w:tab w:val="center" w:pos="4536" w:leader="none"/>
          <w:tab w:val="right" w:pos="9638" w:leader="none"/>
        </w:tabs>
        <w:jc w:val="center"/>
        <w:rPr>
          <w:rFonts w:cs="Arial"/>
          <w:b/>
          <w:b/>
          <w:color w:val="365F91" w:themeColor="accent1" w:themeShade="bf"/>
          <w:sz w:val="32"/>
          <w:szCs w:val="32"/>
        </w:rPr>
      </w:pPr>
      <w:r>
        <w:rPr>
          <w:rFonts w:cs="Arial"/>
          <w:b/>
          <w:color w:val="365F91" w:themeColor="accent1" w:themeShade="bf"/>
          <w:sz w:val="32"/>
          <w:szCs w:val="32"/>
        </w:rPr>
        <w:t>COMPTE RENDU</w:t>
      </w:r>
    </w:p>
    <w:p>
      <w:pPr>
        <w:pStyle w:val="Normal"/>
        <w:tabs>
          <w:tab w:val="left" w:pos="7455" w:leader="none"/>
        </w:tabs>
        <w:spacing w:lineRule="auto" w:line="240" w:before="0" w:after="0"/>
        <w:ind w:hanging="0"/>
        <w:jc w:val="both"/>
        <w:rPr>
          <w:sz w:val="24"/>
          <w:szCs w:val="24"/>
        </w:rPr>
      </w:pPr>
      <w:r>
        <w:rPr>
          <w:sz w:val="24"/>
          <w:szCs w:val="24"/>
        </w:rPr>
      </w:r>
    </w:p>
    <w:p>
      <w:pPr>
        <w:pStyle w:val="Normal"/>
        <w:tabs>
          <w:tab w:val="left" w:pos="7455" w:leader="none"/>
        </w:tabs>
        <w:spacing w:lineRule="auto" w:line="240" w:before="0" w:after="0"/>
        <w:ind w:hanging="0"/>
        <w:jc w:val="both"/>
        <w:rPr>
          <w:sz w:val="24"/>
          <w:szCs w:val="24"/>
        </w:rPr>
      </w:pPr>
      <w:r>
        <w:rPr>
          <w:sz w:val="24"/>
          <w:szCs w:val="24"/>
        </w:rPr>
      </w:r>
    </w:p>
    <w:p>
      <w:pPr>
        <w:pStyle w:val="Normal"/>
        <w:spacing w:lineRule="auto" w:line="240"/>
        <w:ind w:hanging="0"/>
        <w:rPr>
          <w:b/>
          <w:b/>
          <w:sz w:val="24"/>
          <w:szCs w:val="24"/>
        </w:rPr>
      </w:pPr>
      <w:r>
        <w:rPr>
          <w:b/>
          <w:sz w:val="24"/>
          <w:szCs w:val="24"/>
        </w:rPr>
        <w:t xml:space="preserve">1. Projet cirque Valdo </w:t>
      </w:r>
    </w:p>
    <w:p>
      <w:pPr>
        <w:pStyle w:val="Normal"/>
        <w:spacing w:lineRule="auto" w:line="240"/>
        <w:ind w:hanging="0"/>
        <w:rPr>
          <w:sz w:val="24"/>
          <w:szCs w:val="24"/>
        </w:rPr>
      </w:pPr>
      <w:r>
        <w:rPr>
          <w:sz w:val="24"/>
          <w:szCs w:val="24"/>
        </w:rPr>
        <w:t>M. Jacquillet explique que le projet concernera une quinzaine d’élèves de 6</w:t>
      </w:r>
      <w:r>
        <w:rPr>
          <w:sz w:val="24"/>
          <w:szCs w:val="24"/>
          <w:vertAlign w:val="superscript"/>
        </w:rPr>
        <w:t>ème</w:t>
      </w:r>
      <w:r>
        <w:rPr>
          <w:sz w:val="24"/>
          <w:szCs w:val="24"/>
        </w:rPr>
        <w:t xml:space="preserve"> différents entre le premier et le second semestre. </w:t>
      </w:r>
    </w:p>
    <w:p>
      <w:pPr>
        <w:pStyle w:val="Normal"/>
        <w:spacing w:lineRule="auto" w:line="240"/>
        <w:ind w:hanging="0"/>
        <w:rPr>
          <w:sz w:val="24"/>
          <w:szCs w:val="24"/>
        </w:rPr>
      </w:pPr>
      <w:r>
        <w:rPr>
          <w:sz w:val="24"/>
          <w:szCs w:val="24"/>
        </w:rPr>
        <w:t xml:space="preserve">Il gèrera les séances d’EPS seul au semestre 1 et collaborera avec l’intervenant au semestre 2. </w:t>
      </w:r>
    </w:p>
    <w:p>
      <w:pPr>
        <w:pStyle w:val="Normal"/>
        <w:spacing w:lineRule="auto" w:line="240"/>
        <w:ind w:hanging="0"/>
        <w:rPr>
          <w:sz w:val="24"/>
          <w:szCs w:val="24"/>
        </w:rPr>
      </w:pPr>
      <w:r>
        <w:rPr>
          <w:sz w:val="24"/>
          <w:szCs w:val="24"/>
        </w:rPr>
        <w:t xml:space="preserve">Une réunion aura lieu le 7 octobre aux Subsistances pour définir les modalités d’intervention, le calendrier. </w:t>
      </w:r>
    </w:p>
    <w:p>
      <w:pPr>
        <w:pStyle w:val="Normal"/>
        <w:spacing w:lineRule="auto" w:line="240"/>
        <w:ind w:hanging="0"/>
        <w:rPr>
          <w:sz w:val="24"/>
          <w:szCs w:val="24"/>
        </w:rPr>
      </w:pPr>
      <w:r>
        <w:rPr>
          <w:sz w:val="24"/>
          <w:szCs w:val="24"/>
        </w:rPr>
        <w:t>Mme Leroy explique que la visite des Subsistances sera reconduite pour les élèves de 6</w:t>
      </w:r>
      <w:r>
        <w:rPr>
          <w:sz w:val="24"/>
          <w:szCs w:val="24"/>
          <w:vertAlign w:val="superscript"/>
        </w:rPr>
        <w:t>ème</w:t>
      </w:r>
      <w:r>
        <w:rPr>
          <w:sz w:val="24"/>
          <w:szCs w:val="24"/>
        </w:rPr>
        <w:t xml:space="preserve"> et les élèves de la classe de M. Vallot cycle 3 de l’école Lorca. Ils pourront également assister à un spectacle dans ces locaux.  </w:t>
      </w:r>
    </w:p>
    <w:p>
      <w:pPr>
        <w:pStyle w:val="Normal"/>
        <w:spacing w:lineRule="auto" w:line="240"/>
        <w:ind w:hanging="0"/>
        <w:rPr>
          <w:sz w:val="24"/>
          <w:szCs w:val="24"/>
        </w:rPr>
      </w:pPr>
      <w:r>
        <w:rPr>
          <w:sz w:val="24"/>
          <w:szCs w:val="24"/>
        </w:rPr>
        <w:t xml:space="preserve">Mme Leroy proposera également un temps de présentation des arts du cirque et de leur évolution. </w:t>
      </w:r>
    </w:p>
    <w:p>
      <w:pPr>
        <w:pStyle w:val="Normal"/>
        <w:spacing w:lineRule="auto" w:line="240"/>
        <w:ind w:hanging="0"/>
        <w:rPr>
          <w:sz w:val="24"/>
          <w:szCs w:val="24"/>
        </w:rPr>
      </w:pPr>
      <w:r>
        <w:rPr>
          <w:sz w:val="24"/>
          <w:szCs w:val="24"/>
        </w:rPr>
        <w:t>Mme Leroy présente succintement l’artiste qui interviendra auprès des élèves cette année :  Xavier Kim, acrobate, jongleur et comédien, qui a déjà effectué une résidence « art et langage en maternelle ».</w:t>
      </w:r>
    </w:p>
    <w:p>
      <w:pPr>
        <w:pStyle w:val="Normal"/>
        <w:spacing w:lineRule="auto" w:line="240"/>
        <w:ind w:hanging="0"/>
        <w:rPr>
          <w:b/>
          <w:b/>
          <w:sz w:val="24"/>
          <w:szCs w:val="24"/>
        </w:rPr>
      </w:pPr>
      <w:r>
        <w:rPr>
          <w:b/>
          <w:sz w:val="24"/>
          <w:szCs w:val="24"/>
        </w:rPr>
        <w:t>Restitution :</w:t>
      </w:r>
    </w:p>
    <w:p>
      <w:pPr>
        <w:pStyle w:val="Normal"/>
        <w:spacing w:lineRule="auto" w:line="240"/>
        <w:ind w:hanging="0"/>
        <w:rPr>
          <w:sz w:val="24"/>
          <w:szCs w:val="24"/>
        </w:rPr>
      </w:pPr>
      <w:r>
        <w:rPr>
          <w:sz w:val="24"/>
          <w:szCs w:val="24"/>
        </w:rPr>
        <w:t>Pour rappel, l’année dernière une journée de restitution des projets architecture et cirque avait été organisée au centre Charlie Chaplin. Le résultat n’était pas pleinement satisfaisant (public trop nombreux, rendu peu valorisant...)</w:t>
      </w:r>
    </w:p>
    <w:p>
      <w:pPr>
        <w:pStyle w:val="Normal"/>
        <w:spacing w:lineRule="auto" w:line="240"/>
        <w:ind w:hanging="0"/>
        <w:rPr>
          <w:sz w:val="24"/>
          <w:szCs w:val="24"/>
        </w:rPr>
      </w:pPr>
      <w:r>
        <w:rPr>
          <w:sz w:val="24"/>
          <w:szCs w:val="24"/>
        </w:rPr>
        <w:t xml:space="preserve">Cette année, l’architecture et le cirque feront l‘objet de deux temps de restitution bien distincts. </w:t>
      </w:r>
    </w:p>
    <w:p>
      <w:pPr>
        <w:pStyle w:val="Normal"/>
        <w:spacing w:lineRule="auto" w:line="240"/>
        <w:ind w:hanging="0"/>
        <w:rPr>
          <w:sz w:val="24"/>
          <w:szCs w:val="24"/>
        </w:rPr>
      </w:pPr>
      <w:r>
        <w:rPr>
          <w:sz w:val="24"/>
          <w:szCs w:val="24"/>
        </w:rPr>
        <w:t>Concernant le projet cirque, Mme Leroy suggère que ce temps ait lieu aux Subsistances. A définir le 07/10/2019.</w:t>
      </w:r>
    </w:p>
    <w:p>
      <w:pPr>
        <w:pStyle w:val="Normal"/>
        <w:spacing w:lineRule="auto" w:line="240"/>
        <w:ind w:hanging="0"/>
        <w:rPr>
          <w:sz w:val="24"/>
          <w:szCs w:val="24"/>
        </w:rPr>
      </w:pPr>
      <w:r>
        <w:rPr>
          <w:sz w:val="24"/>
          <w:szCs w:val="24"/>
        </w:rPr>
        <w:t>Mme Rosique propose de dédier une page du site internet du collège aux projets du PTEAC.</w:t>
      </w:r>
    </w:p>
    <w:p>
      <w:pPr>
        <w:pStyle w:val="Normal"/>
        <w:spacing w:lineRule="auto" w:line="240"/>
        <w:ind w:hanging="0"/>
        <w:rPr>
          <w:b/>
          <w:b/>
          <w:sz w:val="24"/>
          <w:szCs w:val="24"/>
        </w:rPr>
      </w:pPr>
      <w:r>
        <w:rPr>
          <w:b/>
          <w:sz w:val="24"/>
          <w:szCs w:val="24"/>
        </w:rPr>
        <w:t>Convention :</w:t>
      </w:r>
    </w:p>
    <w:p>
      <w:pPr>
        <w:pStyle w:val="Normal"/>
        <w:spacing w:lineRule="auto" w:line="240"/>
        <w:ind w:hanging="0"/>
        <w:rPr>
          <w:sz w:val="24"/>
          <w:szCs w:val="24"/>
        </w:rPr>
      </w:pPr>
      <w:r>
        <w:rPr>
          <w:sz w:val="24"/>
          <w:szCs w:val="24"/>
        </w:rPr>
        <w:t>Mme Paugam explique que l’année dernière le délai pour établir les conventions a posé problème, aucune intervention ne pouvant se dérouler avant la signature.</w:t>
      </w:r>
    </w:p>
    <w:p>
      <w:pPr>
        <w:pStyle w:val="Normal"/>
        <w:spacing w:lineRule="auto" w:line="240"/>
        <w:ind w:hanging="0"/>
        <w:rPr>
          <w:sz w:val="24"/>
          <w:szCs w:val="24"/>
        </w:rPr>
      </w:pPr>
      <w:r>
        <w:rPr>
          <w:sz w:val="24"/>
          <w:szCs w:val="24"/>
        </w:rPr>
        <w:t>Mme Leroy explique que les conventions sont déjà établies pour cette année.</w:t>
      </w:r>
    </w:p>
    <w:p>
      <w:pPr>
        <w:pStyle w:val="Normal"/>
        <w:spacing w:lineRule="auto" w:line="240"/>
        <w:ind w:hanging="0"/>
        <w:rPr>
          <w:sz w:val="24"/>
          <w:szCs w:val="24"/>
        </w:rPr>
      </w:pPr>
      <w:r>
        <w:rPr>
          <w:sz w:val="24"/>
          <w:szCs w:val="24"/>
        </w:rPr>
        <w:t xml:space="preserve"> </w:t>
      </w:r>
    </w:p>
    <w:p>
      <w:pPr>
        <w:pStyle w:val="Normal"/>
        <w:spacing w:lineRule="auto" w:line="240"/>
        <w:ind w:hanging="0"/>
        <w:rPr>
          <w:sz w:val="24"/>
          <w:szCs w:val="24"/>
        </w:rPr>
      </w:pPr>
      <w:r>
        <w:rPr>
          <w:sz w:val="24"/>
          <w:szCs w:val="24"/>
        </w:rPr>
      </w:r>
    </w:p>
    <w:p>
      <w:pPr>
        <w:pStyle w:val="Normal"/>
        <w:spacing w:lineRule="auto" w:line="240"/>
        <w:ind w:hanging="0"/>
        <w:rPr>
          <w:b/>
          <w:b/>
          <w:sz w:val="24"/>
          <w:szCs w:val="24"/>
        </w:rPr>
      </w:pPr>
      <w:r>
        <w:rPr>
          <w:b/>
          <w:sz w:val="24"/>
          <w:szCs w:val="24"/>
        </w:rPr>
        <w:t xml:space="preserve">2. Cirque hors appel à projets DAAC </w:t>
      </w:r>
    </w:p>
    <w:p>
      <w:pPr>
        <w:pStyle w:val="Normal"/>
        <w:spacing w:lineRule="auto" w:line="240"/>
        <w:ind w:hanging="0"/>
        <w:rPr>
          <w:sz w:val="24"/>
          <w:szCs w:val="24"/>
        </w:rPr>
      </w:pPr>
      <w:r>
        <w:rPr>
          <w:sz w:val="24"/>
          <w:szCs w:val="24"/>
        </w:rPr>
        <w:t xml:space="preserve">- maternelle King : Mme Vigneron serait d’accord pour reconduire le projet avec la maternelle King. </w:t>
      </w:r>
    </w:p>
    <w:p>
      <w:pPr>
        <w:pStyle w:val="Normal"/>
        <w:spacing w:lineRule="auto" w:line="240"/>
        <w:ind w:hanging="0"/>
        <w:rPr>
          <w:sz w:val="24"/>
          <w:szCs w:val="24"/>
        </w:rPr>
      </w:pPr>
      <w:r>
        <w:rPr>
          <w:sz w:val="24"/>
          <w:szCs w:val="24"/>
        </w:rPr>
        <w:t>- école Mistral/lycée Doisneau : une rencontre a eu lieu avec les 3 enseignants de classes de CM de l’école Mistral, maheureusement, ces derniers ne souhaitent pas donner suite, étant déjà engagés dans un projet danse et redoutant d’avoir un trop lourd dossier à écrire.</w:t>
      </w:r>
    </w:p>
    <w:p>
      <w:pPr>
        <w:pStyle w:val="Normal"/>
        <w:spacing w:lineRule="auto" w:line="240"/>
        <w:ind w:hanging="0"/>
        <w:rPr>
          <w:sz w:val="24"/>
          <w:szCs w:val="24"/>
        </w:rPr>
      </w:pPr>
      <w:r>
        <w:rPr>
          <w:sz w:val="24"/>
          <w:szCs w:val="24"/>
        </w:rPr>
        <w:t>- Kit Cirque : les mêmes enseignants de l’école Mistral n’ont pas pu à ce jour rencontrer la professeur relais, Léna Zavatta. Ils souhaitent que les contenus soient rapidement définis, sans quoi, ils risquent de ne pas donner suite.</w:t>
      </w:r>
    </w:p>
    <w:p>
      <w:pPr>
        <w:pStyle w:val="Normal"/>
        <w:spacing w:lineRule="auto" w:line="240"/>
        <w:ind w:hanging="0"/>
        <w:rPr>
          <w:b/>
          <w:b/>
          <w:sz w:val="24"/>
          <w:szCs w:val="24"/>
        </w:rPr>
      </w:pPr>
      <w:r>
        <w:rPr>
          <w:b/>
          <w:sz w:val="24"/>
          <w:szCs w:val="24"/>
        </w:rPr>
        <w:t>3. Spectacle option cirque à Imagine</w:t>
      </w:r>
    </w:p>
    <w:p>
      <w:pPr>
        <w:pStyle w:val="Normal"/>
        <w:spacing w:lineRule="auto" w:line="240"/>
        <w:ind w:hanging="0"/>
        <w:rPr>
          <w:sz w:val="24"/>
          <w:szCs w:val="24"/>
        </w:rPr>
      </w:pPr>
      <w:r>
        <w:rPr>
          <w:sz w:val="24"/>
          <w:szCs w:val="24"/>
        </w:rPr>
        <w:t>Rappel : depuis 2 ans , des scolaires ayant participé à une activité cirque au cours de l’année sont invités à participer au spectacle des élèves du lycée Doisneau, dans le chapiteau du cirque Imagine, gratuitement.</w:t>
      </w:r>
    </w:p>
    <w:p>
      <w:pPr>
        <w:pStyle w:val="Normal"/>
        <w:spacing w:lineRule="auto" w:line="240"/>
        <w:ind w:hanging="0"/>
        <w:rPr>
          <w:sz w:val="24"/>
          <w:szCs w:val="24"/>
        </w:rPr>
      </w:pPr>
      <w:r>
        <w:rPr>
          <w:sz w:val="24"/>
          <w:szCs w:val="24"/>
        </w:rPr>
        <w:t>La question du financement de la location du chapiteau n’a pas de lien avec le PTEAC, mais cette réunion est l’occasion de réinterroger la mairie, via M. Benhayoun, sur une éventuelle participation financière.</w:t>
      </w:r>
    </w:p>
    <w:p>
      <w:pPr>
        <w:pStyle w:val="Normal"/>
        <w:spacing w:lineRule="auto" w:line="240"/>
        <w:ind w:hanging="0"/>
        <w:rPr>
          <w:b/>
          <w:b/>
          <w:sz w:val="24"/>
          <w:szCs w:val="24"/>
        </w:rPr>
      </w:pPr>
      <w:r>
        <w:rPr>
          <w:b/>
          <w:sz w:val="24"/>
          <w:szCs w:val="24"/>
        </w:rPr>
        <w:t>4. Temps périscolaires </w:t>
      </w:r>
    </w:p>
    <w:p>
      <w:pPr>
        <w:pStyle w:val="Normal"/>
        <w:spacing w:lineRule="auto" w:line="240"/>
        <w:ind w:hanging="0"/>
        <w:rPr>
          <w:sz w:val="24"/>
          <w:szCs w:val="24"/>
        </w:rPr>
      </w:pPr>
      <w:r>
        <w:rPr>
          <w:sz w:val="24"/>
          <w:szCs w:val="24"/>
        </w:rPr>
        <w:t>M. Benhayoun propose de faire un recensement sur le territoire des activités en lien avec le cirque proposées sur les temps péri/extrascolaires.</w:t>
      </w:r>
    </w:p>
    <w:p>
      <w:pPr>
        <w:pStyle w:val="Normal"/>
        <w:spacing w:lineRule="auto" w:line="240"/>
        <w:ind w:hanging="0"/>
        <w:rPr>
          <w:sz w:val="24"/>
          <w:szCs w:val="24"/>
        </w:rPr>
      </w:pPr>
      <w:r>
        <w:rPr>
          <w:sz w:val="24"/>
          <w:szCs w:val="24"/>
        </w:rPr>
        <w:t>Selui, cette activité a vocation à être portée par des animateurs et une réfléxion commune pour  mettre en cohérence ces différents temps est effectivement souhaitable.</w:t>
      </w:r>
    </w:p>
    <w:p>
      <w:pPr>
        <w:pStyle w:val="Normal"/>
        <w:spacing w:lineRule="auto" w:line="240"/>
        <w:ind w:hanging="0"/>
        <w:rPr>
          <w:sz w:val="24"/>
          <w:szCs w:val="24"/>
        </w:rPr>
      </w:pPr>
      <w:r>
        <w:rPr>
          <w:sz w:val="24"/>
          <w:szCs w:val="24"/>
        </w:rPr>
        <w:t>Mme Vigneron explique que les élèves de l’option cirque sont souvent sollicités pour des animations sur des temps périscolaires.</w:t>
      </w:r>
    </w:p>
    <w:p>
      <w:pPr>
        <w:pStyle w:val="Normal"/>
        <w:spacing w:lineRule="auto" w:line="240"/>
        <w:ind w:hanging="0"/>
        <w:rPr>
          <w:sz w:val="24"/>
          <w:szCs w:val="24"/>
        </w:rPr>
      </w:pPr>
      <w:r>
        <w:rPr>
          <w:sz w:val="24"/>
          <w:szCs w:val="24"/>
        </w:rPr>
        <w:t>M. Benhayoun invite le PTEAC à se mettre en rapport avec M. Galli, directeur de l’école des arts de Vaulx-en-Velin.</w:t>
      </w:r>
    </w:p>
    <w:p>
      <w:pPr>
        <w:pStyle w:val="Normal"/>
        <w:spacing w:lineRule="auto" w:line="240"/>
        <w:ind w:hanging="0"/>
        <w:rPr>
          <w:b/>
          <w:b/>
          <w:sz w:val="24"/>
          <w:szCs w:val="24"/>
        </w:rPr>
      </w:pPr>
      <w:r>
        <w:rPr>
          <w:b/>
          <w:sz w:val="24"/>
          <w:szCs w:val="24"/>
        </w:rPr>
        <w:t xml:space="preserve">5. Questions annexes </w:t>
      </w:r>
    </w:p>
    <w:p>
      <w:pPr>
        <w:pStyle w:val="Normal"/>
        <w:spacing w:lineRule="auto" w:line="240"/>
        <w:ind w:hanging="0"/>
        <w:rPr>
          <w:b/>
          <w:b/>
          <w:sz w:val="24"/>
          <w:szCs w:val="24"/>
        </w:rPr>
      </w:pPr>
      <w:r>
        <w:rPr>
          <w:b/>
          <w:sz w:val="24"/>
          <w:szCs w:val="24"/>
        </w:rPr>
        <w:t>Programmation centre Charlie Chaplin :</w:t>
      </w:r>
    </w:p>
    <w:p>
      <w:pPr>
        <w:pStyle w:val="Normal"/>
        <w:spacing w:lineRule="auto" w:line="240"/>
        <w:ind w:hanging="0"/>
        <w:rPr/>
      </w:pPr>
      <w:r>
        <w:rPr>
          <w:sz w:val="24"/>
          <w:szCs w:val="24"/>
        </w:rPr>
        <w:t xml:space="preserve">Une rencontre aura lieu le 14/10 avec Mme Saine, chargée des relations publiques au centre Chaplin. L’objectif serait d’avoir une réfléxion sur la programmation, qui cette année, ne compte que deux spectacles de cirque. Pour rappel : </w:t>
      </w:r>
      <w:r>
        <w:rPr/>
        <w:t>Jamie Adkins vendredi 6 décembre à 10h et 14h15 et Banc de Sable mardi 24 mars à 10h et 14h15.</w:t>
      </w:r>
    </w:p>
    <w:p>
      <w:pPr>
        <w:pStyle w:val="Normal"/>
        <w:spacing w:lineRule="auto" w:line="240"/>
        <w:ind w:hanging="0"/>
        <w:rPr>
          <w:sz w:val="24"/>
          <w:szCs w:val="24"/>
        </w:rPr>
      </w:pPr>
      <w:r>
        <w:rPr>
          <w:sz w:val="24"/>
          <w:szCs w:val="24"/>
        </w:rPr>
        <w:t>A voir également, si une collaboration plus spécifique pourrait être mise en place : ex, rencontre entre les artistes et les classes du projet cirque, résidence d’artistes circassiens ….</w:t>
      </w:r>
    </w:p>
    <w:p>
      <w:pPr>
        <w:pStyle w:val="Normal"/>
        <w:spacing w:lineRule="auto" w:line="240"/>
        <w:ind w:hanging="0"/>
        <w:rPr>
          <w:b/>
          <w:b/>
          <w:sz w:val="24"/>
          <w:szCs w:val="24"/>
        </w:rPr>
      </w:pPr>
      <w:r>
        <w:rPr>
          <w:b/>
          <w:sz w:val="24"/>
          <w:szCs w:val="24"/>
        </w:rPr>
        <w:t>Formation :</w:t>
      </w:r>
    </w:p>
    <w:p>
      <w:pPr>
        <w:pStyle w:val="Normal"/>
        <w:spacing w:lineRule="auto" w:line="240"/>
        <w:ind w:hanging="0"/>
        <w:rPr>
          <w:sz w:val="24"/>
          <w:szCs w:val="24"/>
        </w:rPr>
      </w:pPr>
      <w:r>
        <w:rPr>
          <w:sz w:val="24"/>
          <w:szCs w:val="24"/>
        </w:rPr>
        <w:t>Mme Rosique, qui connait le PTEAC de Rillieux explique à quel point cela a permis de fédérer les différents acteurs autour de la danse.</w:t>
      </w:r>
    </w:p>
    <w:p>
      <w:pPr>
        <w:pStyle w:val="Normal"/>
        <w:spacing w:lineRule="auto" w:line="240"/>
        <w:ind w:hanging="0"/>
        <w:rPr>
          <w:sz w:val="24"/>
          <w:szCs w:val="24"/>
        </w:rPr>
      </w:pPr>
      <w:r>
        <w:rPr>
          <w:sz w:val="24"/>
          <w:szCs w:val="24"/>
        </w:rPr>
        <w:t>Elle évoque notamment la mise en place de formations communes pour aboutir à ce résultat. La réfléxion doit donc s’ouvrir sur ce sujet.</w:t>
      </w:r>
    </w:p>
    <w:p>
      <w:pPr>
        <w:pStyle w:val="Normal"/>
        <w:spacing w:lineRule="auto" w:line="240"/>
        <w:ind w:hanging="0"/>
        <w:rPr>
          <w:sz w:val="24"/>
          <w:szCs w:val="24"/>
        </w:rPr>
      </w:pPr>
      <w:r>
        <w:rPr>
          <w:sz w:val="24"/>
          <w:szCs w:val="24"/>
        </w:rPr>
      </w:r>
    </w:p>
    <w:p>
      <w:pPr>
        <w:pStyle w:val="Entte"/>
        <w:pBdr>
          <w:top w:val="single" w:sz="4" w:space="1" w:color="00000A"/>
          <w:left w:val="single" w:sz="4" w:space="4" w:color="00000A"/>
          <w:bottom w:val="single" w:sz="4" w:space="1" w:color="00000A"/>
          <w:right w:val="single" w:sz="4" w:space="4" w:color="00000A"/>
        </w:pBdr>
        <w:shd w:val="clear" w:color="auto" w:fill="95B3D7" w:themeFill="accent1" w:themeFillTint="99"/>
        <w:tabs>
          <w:tab w:val="center" w:pos="4536" w:leader="none"/>
          <w:tab w:val="right" w:pos="9638" w:leader="none"/>
        </w:tabs>
        <w:jc w:val="center"/>
        <w:rPr>
          <w:rFonts w:cs="Arial"/>
          <w:b/>
          <w:b/>
          <w:color w:val="365F91" w:themeColor="accent1" w:themeShade="bf"/>
          <w:sz w:val="32"/>
          <w:szCs w:val="32"/>
        </w:rPr>
      </w:pPr>
      <w:r>
        <w:rPr>
          <w:rFonts w:cs="Arial"/>
          <w:b/>
          <w:color w:val="365F91" w:themeColor="accent1" w:themeShade="bf"/>
          <w:sz w:val="32"/>
          <w:szCs w:val="32"/>
        </w:rPr>
        <w:t>A VENIR</w:t>
      </w:r>
    </w:p>
    <w:p>
      <w:pPr>
        <w:pStyle w:val="Normal"/>
        <w:spacing w:lineRule="auto" w:line="240"/>
        <w:ind w:hanging="0"/>
        <w:rPr>
          <w:sz w:val="24"/>
          <w:szCs w:val="24"/>
        </w:rPr>
      </w:pPr>
      <w:r>
        <w:rPr>
          <w:sz w:val="24"/>
          <w:szCs w:val="24"/>
        </w:rPr>
      </w:r>
    </w:p>
    <w:p>
      <w:pPr>
        <w:pStyle w:val="Normal"/>
        <w:spacing w:lineRule="auto" w:line="240" w:before="0" w:after="240"/>
        <w:ind w:hanging="0"/>
        <w:rPr/>
      </w:pPr>
      <w:r>
        <w:rPr>
          <w:sz w:val="24"/>
          <w:szCs w:val="24"/>
        </w:rPr>
        <w:t>Un comité de pilotage sera organisé fin décembre/début janvier.</w:t>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Lucida Sans">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text/>
      <w:id w:val="57896334"/>
      <w:dataBinding w:prefixMappings="xmlns:ns0='http://schemas.openxmlformats.org/package/2006/metadata/core-properties' xmlns:ns1='http://purl.org/dc/elements/1.1/'" w:xpath="/ns0:coreProperties[1]/ns1:title[1]" w:storeItemID="{6C3C8BC8-F283-45AE-878A-BAB7291924A1}"/>
      <w:alias w:val="Titre"/>
    </w:sdtPr>
    <w:sdtContent>
      <w:p>
        <w:pPr>
          <w:pStyle w:val="Entte"/>
          <w:tabs>
            <w:tab w:val="left" w:pos="2580" w:leader="none"/>
            <w:tab w:val="left" w:pos="2985" w:leader="none"/>
            <w:tab w:val="center" w:pos="4536" w:leader="none"/>
            <w:tab w:val="right" w:pos="9072" w:leader="none"/>
          </w:tabs>
          <w:ind w:hanging="0"/>
          <w:rPr>
            <w:rFonts w:ascii="Cambria" w:hAnsi="Cambria" w:asciiTheme="majorHAnsi" w:hAnsiTheme="majorHAnsi"/>
            <w:b/>
            <w:b/>
            <w:bCs/>
            <w:i/>
            <w:i/>
            <w:color w:val="365F91" w:themeColor="accent1" w:themeShade="bf"/>
            <w:sz w:val="20"/>
            <w:szCs w:val="20"/>
          </w:rPr>
        </w:pPr>
        <w:r>
          <w:rPr>
            <w:rFonts w:ascii="Cambria" w:hAnsi="Cambria" w:asciiTheme="majorHAnsi" w:hAnsiTheme="majorHAnsi"/>
            <w:b/>
            <w:bCs/>
            <w:i/>
            <w:color w:val="365F91" w:themeColor="accent1" w:themeShade="bf"/>
            <w:sz w:val="20"/>
            <w:szCs w:val="20"/>
          </w:rPr>
          <w:t>PTEAC Vaulx-en-Velin,</w:t>
        </w:r>
      </w:p>
    </w:sdtContent>
  </w:sdt>
  <w:sdt>
    <w:sdtPr>
      <w:text/>
      <w:id w:val="1315068803"/>
      <w:dataBinding w:prefixMappings="xmlns:ns0='http://schemas.openxmlformats.org/package/2006/metadata/core-properties' xmlns:ns1='http://purl.org/dc/elements/1.1/'" w:xpath="/ns0:coreProperties[1]/ns1:subject[1]" w:storeItemID="{6C3C8BC8-F283-45AE-878A-BAB7291924A1}"/>
      <w:alias w:val="Sous-titre"/>
    </w:sdtPr>
    <w:sdtContent>
      <w:p>
        <w:pPr>
          <w:pStyle w:val="Entte"/>
          <w:tabs>
            <w:tab w:val="left" w:pos="2580" w:leader="none"/>
            <w:tab w:val="left" w:pos="2985" w:leader="none"/>
            <w:tab w:val="center" w:pos="4536" w:leader="none"/>
            <w:tab w:val="right" w:pos="9072" w:leader="none"/>
          </w:tabs>
          <w:ind w:hanging="0"/>
          <w:rPr>
            <w:rFonts w:ascii="Cambria" w:hAnsi="Cambria" w:asciiTheme="majorHAnsi" w:hAnsiTheme="majorHAnsi"/>
            <w:i/>
            <w:i/>
            <w:color w:val="365F91" w:themeColor="accent1" w:themeShade="bf"/>
            <w:sz w:val="20"/>
            <w:szCs w:val="20"/>
          </w:rPr>
        </w:pPr>
        <w:r>
          <w:rPr>
            <w:rFonts w:ascii="Cambria" w:hAnsi="Cambria" w:asciiTheme="majorHAnsi" w:hAnsiTheme="majorHAnsi"/>
            <w:b/>
            <w:bCs/>
            <w:i/>
            <w:color w:val="365F91" w:themeColor="accent1" w:themeShade="bf"/>
            <w:sz w:val="20"/>
            <w:szCs w:val="20"/>
          </w:rPr>
          <w:t>Cheffe de pôle, Mme Agnès Rosique, principale du collège P. Valdo</w:t>
        </w:r>
      </w:p>
    </w:sdtContent>
  </w:sdt>
  <w:sdt>
    <w:sdtPr>
      <w:text/>
      <w:id w:val="1526045692"/>
      <w:dataBinding w:prefixMappings="xmlns:ns0='http://schemas.openxmlformats.org/package/2006/metadata/core-properties' xmlns:ns1='http://purl.org/dc/elements/1.1/'" w:xpath="/ns0:coreProperties[1]/ns1:creator[1]" w:storeItemID="{6C3C8BC8-F283-45AE-878A-BAB7291924A1}"/>
      <w:alias w:val="Auteur"/>
    </w:sdtPr>
    <w:sdtContent>
      <w:p>
        <w:pPr>
          <w:pStyle w:val="Entte"/>
          <w:pBdr>
            <w:bottom w:val="single" w:sz="4" w:space="1" w:color="A5A5A5"/>
          </w:pBdr>
          <w:tabs>
            <w:tab w:val="left" w:pos="2580" w:leader="none"/>
            <w:tab w:val="left" w:pos="2985" w:leader="none"/>
            <w:tab w:val="center" w:pos="4536" w:leader="none"/>
            <w:tab w:val="right" w:pos="9072" w:leader="none"/>
          </w:tabs>
          <w:ind w:hanging="0"/>
          <w:rPr>
            <w:rFonts w:ascii="Cambria" w:hAnsi="Cambria" w:asciiTheme="majorHAnsi" w:hAnsiTheme="majorHAnsi"/>
            <w:i/>
            <w:i/>
            <w:color w:val="365F91" w:themeColor="accent1" w:themeShade="bf"/>
            <w:sz w:val="20"/>
            <w:szCs w:val="20"/>
          </w:rPr>
        </w:pPr>
        <w:r>
          <w:rPr>
            <w:rFonts w:eastAsia="MS Mincho" w:cs="Times New Roman" w:ascii="Cambria" w:hAnsi="Cambria" w:asciiTheme="majorHAnsi" w:hAnsiTheme="majorHAnsi"/>
            <w:b/>
            <w:i/>
            <w:color w:val="365F91" w:themeColor="accent1" w:themeShade="bf"/>
            <w:sz w:val="20"/>
            <w:szCs w:val="20"/>
            <w:lang w:eastAsia="ja-JP" w:bidi="ar-SA"/>
          </w:rPr>
          <w:t>Coordonnatrice, Mme Roxane Paugam, directrice école Jean Vilar</w:t>
        </w:r>
      </w:p>
    </w:sdtContent>
  </w:sdt>
  <w:p>
    <w:pPr>
      <w:pStyle w:val="Entte"/>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en-US"/>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e27e8"/>
    <w:pPr>
      <w:widowControl/>
      <w:bidi w:val="0"/>
      <w:spacing w:lineRule="auto" w:line="480" w:before="0" w:after="240"/>
      <w:ind w:firstLine="360"/>
      <w:jc w:val="left"/>
    </w:pPr>
    <w:rPr>
      <w:rFonts w:ascii="Calibri" w:hAnsi="Calibri" w:eastAsia="" w:cs="" w:asciiTheme="minorHAnsi" w:cstheme="minorBidi" w:eastAsiaTheme="minorEastAsia" w:hAnsiTheme="minorHAnsi"/>
      <w:color w:val="auto"/>
      <w:sz w:val="22"/>
      <w:szCs w:val="22"/>
      <w:lang w:val="fr-FR" w:eastAsia="en-US" w:bidi="en-US"/>
    </w:rPr>
  </w:style>
  <w:style w:type="paragraph" w:styleId="Titre1">
    <w:name w:val="Heading 1"/>
    <w:basedOn w:val="Normal"/>
    <w:next w:val="Normal"/>
    <w:link w:val="Titre1Car"/>
    <w:uiPriority w:val="9"/>
    <w:qFormat/>
    <w:rsid w:val="005e27e8"/>
    <w:pPr>
      <w:spacing w:lineRule="auto" w:line="360" w:before="600" w:after="0"/>
      <w:ind w:hanging="0"/>
      <w:outlineLvl w:val="0"/>
    </w:pPr>
    <w:rPr>
      <w:rFonts w:ascii="Cambria" w:hAnsi="Cambria" w:eastAsia="" w:cs="" w:asciiTheme="majorHAnsi" w:cstheme="majorBidi" w:eastAsiaTheme="majorEastAsia" w:hAnsiTheme="majorHAnsi"/>
      <w:b/>
      <w:bCs/>
      <w:i/>
      <w:iCs/>
      <w:sz w:val="32"/>
      <w:szCs w:val="32"/>
    </w:rPr>
  </w:style>
  <w:style w:type="paragraph" w:styleId="Titre2">
    <w:name w:val="Heading 2"/>
    <w:basedOn w:val="Normal"/>
    <w:next w:val="Normal"/>
    <w:link w:val="Titre2Car"/>
    <w:uiPriority w:val="9"/>
    <w:semiHidden/>
    <w:unhideWhenUsed/>
    <w:qFormat/>
    <w:rsid w:val="005e27e8"/>
    <w:pPr>
      <w:spacing w:lineRule="auto" w:line="360" w:before="320" w:after="0"/>
      <w:ind w:hanging="0"/>
      <w:outlineLvl w:val="1"/>
    </w:pPr>
    <w:rPr>
      <w:rFonts w:ascii="Cambria" w:hAnsi="Cambria" w:eastAsia="" w:cs="" w:asciiTheme="majorHAnsi" w:cstheme="majorBid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5e27e8"/>
    <w:pPr>
      <w:spacing w:lineRule="auto" w:line="360" w:before="320" w:after="0"/>
      <w:ind w:hanging="0"/>
      <w:outlineLvl w:val="2"/>
    </w:pPr>
    <w:rPr>
      <w:rFonts w:ascii="Cambria" w:hAnsi="Cambria" w:eastAsia="" w:cs="" w:asciiTheme="majorHAnsi" w:cstheme="majorBidi" w:eastAsiaTheme="majorEastAsia" w:hAnsiTheme="majorHAnsi"/>
      <w:b/>
      <w:bCs/>
      <w:i/>
      <w:iCs/>
      <w:sz w:val="26"/>
      <w:szCs w:val="26"/>
    </w:rPr>
  </w:style>
  <w:style w:type="paragraph" w:styleId="Titre4">
    <w:name w:val="Heading 4"/>
    <w:basedOn w:val="Normal"/>
    <w:next w:val="Normal"/>
    <w:link w:val="Titre4Car"/>
    <w:uiPriority w:val="9"/>
    <w:semiHidden/>
    <w:unhideWhenUsed/>
    <w:qFormat/>
    <w:rsid w:val="005e27e8"/>
    <w:pPr>
      <w:spacing w:lineRule="auto" w:line="360" w:before="280" w:after="0"/>
      <w:ind w:hanging="0"/>
      <w:outlineLvl w:val="3"/>
    </w:pPr>
    <w:rPr>
      <w:rFonts w:ascii="Cambria" w:hAnsi="Cambria" w:eastAsia="" w:cs="" w:asciiTheme="majorHAnsi" w:cstheme="majorBidi" w:eastAsiaTheme="majorEastAsia" w:hAnsiTheme="majorHAnsi"/>
      <w:b/>
      <w:bCs/>
      <w:i/>
      <w:iCs/>
      <w:sz w:val="24"/>
      <w:szCs w:val="24"/>
    </w:rPr>
  </w:style>
  <w:style w:type="paragraph" w:styleId="Titre5">
    <w:name w:val="Heading 5"/>
    <w:basedOn w:val="Normal"/>
    <w:next w:val="Normal"/>
    <w:link w:val="Titre5Car"/>
    <w:uiPriority w:val="9"/>
    <w:semiHidden/>
    <w:unhideWhenUsed/>
    <w:qFormat/>
    <w:rsid w:val="005e27e8"/>
    <w:pPr>
      <w:spacing w:lineRule="auto" w:line="360" w:before="280" w:after="0"/>
      <w:ind w:hanging="0"/>
      <w:outlineLvl w:val="4"/>
    </w:pPr>
    <w:rPr>
      <w:rFonts w:ascii="Cambria" w:hAnsi="Cambria" w:eastAsia="" w:cs="" w:asciiTheme="majorHAnsi" w:cstheme="majorBidi" w:eastAsiaTheme="majorEastAsia" w:hAnsiTheme="majorHAnsi"/>
      <w:b/>
      <w:bCs/>
      <w:i/>
      <w:iCs/>
    </w:rPr>
  </w:style>
  <w:style w:type="paragraph" w:styleId="Titre6">
    <w:name w:val="Heading 6"/>
    <w:basedOn w:val="Normal"/>
    <w:next w:val="Normal"/>
    <w:link w:val="Titre6Car"/>
    <w:uiPriority w:val="9"/>
    <w:semiHidden/>
    <w:unhideWhenUsed/>
    <w:qFormat/>
    <w:rsid w:val="005e27e8"/>
    <w:pPr>
      <w:spacing w:lineRule="auto" w:line="360" w:before="280" w:after="80"/>
      <w:ind w:hanging="0"/>
      <w:outlineLvl w:val="5"/>
    </w:pPr>
    <w:rPr>
      <w:rFonts w:ascii="Cambria" w:hAnsi="Cambria" w:eastAsia="" w:cs="" w:asciiTheme="majorHAnsi" w:cstheme="majorBidi" w:eastAsiaTheme="majorEastAsia" w:hAnsiTheme="majorHAnsi"/>
      <w:b/>
      <w:bCs/>
      <w:i/>
      <w:iCs/>
    </w:rPr>
  </w:style>
  <w:style w:type="paragraph" w:styleId="Titre7">
    <w:name w:val="Heading 7"/>
    <w:basedOn w:val="Normal"/>
    <w:next w:val="Normal"/>
    <w:link w:val="Titre7Car"/>
    <w:uiPriority w:val="9"/>
    <w:semiHidden/>
    <w:unhideWhenUsed/>
    <w:qFormat/>
    <w:rsid w:val="005e27e8"/>
    <w:pPr>
      <w:spacing w:lineRule="auto" w:line="360" w:before="280" w:after="0"/>
      <w:ind w:hanging="0"/>
      <w:outlineLvl w:val="6"/>
    </w:pPr>
    <w:rPr>
      <w:rFonts w:ascii="Cambria" w:hAnsi="Cambria" w:eastAsia="" w:cs="" w:asciiTheme="majorHAnsi" w:cstheme="majorBidi" w:eastAsiaTheme="majorEastAsia" w:hAnsiTheme="majorHAnsi"/>
      <w:b/>
      <w:bCs/>
      <w:i/>
      <w:iCs/>
      <w:sz w:val="20"/>
      <w:szCs w:val="20"/>
    </w:rPr>
  </w:style>
  <w:style w:type="paragraph" w:styleId="Titre8">
    <w:name w:val="Heading 8"/>
    <w:basedOn w:val="Normal"/>
    <w:next w:val="Normal"/>
    <w:link w:val="Titre8Car"/>
    <w:uiPriority w:val="9"/>
    <w:semiHidden/>
    <w:unhideWhenUsed/>
    <w:qFormat/>
    <w:rsid w:val="005e27e8"/>
    <w:pPr>
      <w:spacing w:lineRule="auto" w:line="360" w:before="280" w:after="0"/>
      <w:ind w:hanging="0"/>
      <w:outlineLvl w:val="7"/>
    </w:pPr>
    <w:rPr>
      <w:rFonts w:ascii="Cambria" w:hAnsi="Cambria" w:eastAsia="" w:cs="" w:asciiTheme="majorHAnsi" w:cstheme="majorBidi" w:eastAsiaTheme="majorEastAsia" w:hAnsiTheme="majorHAnsi"/>
      <w:b/>
      <w:bCs/>
      <w:i/>
      <w:iCs/>
      <w:sz w:val="18"/>
      <w:szCs w:val="18"/>
    </w:rPr>
  </w:style>
  <w:style w:type="paragraph" w:styleId="Titre9">
    <w:name w:val="Heading 9"/>
    <w:basedOn w:val="Normal"/>
    <w:next w:val="Normal"/>
    <w:link w:val="Titre9Car"/>
    <w:uiPriority w:val="9"/>
    <w:semiHidden/>
    <w:unhideWhenUsed/>
    <w:qFormat/>
    <w:rsid w:val="005e27e8"/>
    <w:pPr>
      <w:spacing w:lineRule="auto" w:line="360" w:before="280" w:after="0"/>
      <w:ind w:hanging="0"/>
      <w:outlineLvl w:val="8"/>
    </w:pPr>
    <w:rPr>
      <w:rFonts w:ascii="Cambria" w:hAnsi="Cambria" w:eastAsia="" w:cs="" w:asciiTheme="majorHAnsi" w:cstheme="majorBidi" w:eastAsiaTheme="majorEastAsia" w:hAnsiTheme="majorHAnsi"/>
      <w:i/>
      <w:iCs/>
      <w:sz w:val="18"/>
      <w:szCs w:val="18"/>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5e27e8"/>
    <w:rPr>
      <w:rFonts w:ascii="Cambria" w:hAnsi="Cambria" w:eastAsia="" w:cs="" w:asciiTheme="majorHAnsi" w:cstheme="majorBidi" w:eastAsiaTheme="majorEastAsia" w:hAnsiTheme="majorHAnsi"/>
      <w:b/>
      <w:bCs/>
      <w:i/>
      <w:iCs/>
      <w:sz w:val="32"/>
      <w:szCs w:val="32"/>
    </w:rPr>
  </w:style>
  <w:style w:type="character" w:styleId="Titre2Car" w:customStyle="1">
    <w:name w:val="Titre 2 Car"/>
    <w:basedOn w:val="DefaultParagraphFont"/>
    <w:link w:val="Titre2"/>
    <w:uiPriority w:val="9"/>
    <w:semiHidden/>
    <w:qFormat/>
    <w:rsid w:val="005e27e8"/>
    <w:rPr>
      <w:rFonts w:ascii="Cambria" w:hAnsi="Cambria" w:eastAsia="" w:cs="" w:asciiTheme="majorHAnsi" w:cstheme="majorBidi" w:eastAsiaTheme="majorEastAsia" w:hAnsiTheme="majorHAnsi"/>
      <w:b/>
      <w:bCs/>
      <w:i/>
      <w:iCs/>
      <w:sz w:val="28"/>
      <w:szCs w:val="28"/>
    </w:rPr>
  </w:style>
  <w:style w:type="character" w:styleId="Titre3Car" w:customStyle="1">
    <w:name w:val="Titre 3 Car"/>
    <w:basedOn w:val="DefaultParagraphFont"/>
    <w:link w:val="Titre3"/>
    <w:uiPriority w:val="9"/>
    <w:semiHidden/>
    <w:qFormat/>
    <w:rsid w:val="005e27e8"/>
    <w:rPr>
      <w:rFonts w:ascii="Cambria" w:hAnsi="Cambria" w:eastAsia="" w:cs="" w:asciiTheme="majorHAnsi" w:cstheme="majorBidi" w:eastAsiaTheme="majorEastAsia" w:hAnsiTheme="majorHAnsi"/>
      <w:b/>
      <w:bCs/>
      <w:i/>
      <w:iCs/>
      <w:sz w:val="26"/>
      <w:szCs w:val="26"/>
    </w:rPr>
  </w:style>
  <w:style w:type="character" w:styleId="Titre4Car" w:customStyle="1">
    <w:name w:val="Titre 4 Car"/>
    <w:basedOn w:val="DefaultParagraphFont"/>
    <w:link w:val="Titre4"/>
    <w:uiPriority w:val="9"/>
    <w:semiHidden/>
    <w:qFormat/>
    <w:rsid w:val="005e27e8"/>
    <w:rPr>
      <w:rFonts w:ascii="Cambria" w:hAnsi="Cambria" w:eastAsia="" w:cs="" w:asciiTheme="majorHAnsi" w:cstheme="majorBidi" w:eastAsiaTheme="majorEastAsia" w:hAnsiTheme="majorHAnsi"/>
      <w:b/>
      <w:bCs/>
      <w:i/>
      <w:iCs/>
      <w:sz w:val="24"/>
      <w:szCs w:val="24"/>
    </w:rPr>
  </w:style>
  <w:style w:type="character" w:styleId="Titre5Car" w:customStyle="1">
    <w:name w:val="Titre 5 Car"/>
    <w:basedOn w:val="DefaultParagraphFont"/>
    <w:link w:val="Titre5"/>
    <w:uiPriority w:val="9"/>
    <w:semiHidden/>
    <w:qFormat/>
    <w:rsid w:val="005e27e8"/>
    <w:rPr>
      <w:rFonts w:ascii="Cambria" w:hAnsi="Cambria" w:eastAsia="" w:cs="" w:asciiTheme="majorHAnsi" w:cstheme="majorBidi" w:eastAsiaTheme="majorEastAsia" w:hAnsiTheme="majorHAnsi"/>
      <w:b/>
      <w:bCs/>
      <w:i/>
      <w:iCs/>
    </w:rPr>
  </w:style>
  <w:style w:type="character" w:styleId="Titre6Car" w:customStyle="1">
    <w:name w:val="Titre 6 Car"/>
    <w:basedOn w:val="DefaultParagraphFont"/>
    <w:link w:val="Titre6"/>
    <w:uiPriority w:val="9"/>
    <w:semiHidden/>
    <w:qFormat/>
    <w:rsid w:val="005e27e8"/>
    <w:rPr>
      <w:rFonts w:ascii="Cambria" w:hAnsi="Cambria" w:eastAsia="" w:cs="" w:asciiTheme="majorHAnsi" w:cstheme="majorBidi" w:eastAsiaTheme="majorEastAsia" w:hAnsiTheme="majorHAnsi"/>
      <w:b/>
      <w:bCs/>
      <w:i/>
      <w:iCs/>
    </w:rPr>
  </w:style>
  <w:style w:type="character" w:styleId="Titre7Car" w:customStyle="1">
    <w:name w:val="Titre 7 Car"/>
    <w:basedOn w:val="DefaultParagraphFont"/>
    <w:link w:val="Titre7"/>
    <w:uiPriority w:val="9"/>
    <w:semiHidden/>
    <w:qFormat/>
    <w:rsid w:val="005e27e8"/>
    <w:rPr>
      <w:rFonts w:ascii="Cambria" w:hAnsi="Cambria" w:eastAsia="" w:cs="" w:asciiTheme="majorHAnsi" w:cstheme="majorBidi" w:eastAsiaTheme="majorEastAsia" w:hAnsiTheme="majorHAnsi"/>
      <w:b/>
      <w:bCs/>
      <w:i/>
      <w:iCs/>
      <w:sz w:val="20"/>
      <w:szCs w:val="20"/>
    </w:rPr>
  </w:style>
  <w:style w:type="character" w:styleId="Titre8Car" w:customStyle="1">
    <w:name w:val="Titre 8 Car"/>
    <w:basedOn w:val="DefaultParagraphFont"/>
    <w:link w:val="Titre8"/>
    <w:uiPriority w:val="9"/>
    <w:semiHidden/>
    <w:qFormat/>
    <w:rsid w:val="005e27e8"/>
    <w:rPr>
      <w:rFonts w:ascii="Cambria" w:hAnsi="Cambria" w:eastAsia="" w:cs="" w:asciiTheme="majorHAnsi" w:cstheme="majorBidi" w:eastAsiaTheme="majorEastAsia" w:hAnsiTheme="majorHAnsi"/>
      <w:b/>
      <w:bCs/>
      <w:i/>
      <w:iCs/>
      <w:sz w:val="18"/>
      <w:szCs w:val="18"/>
    </w:rPr>
  </w:style>
  <w:style w:type="character" w:styleId="Titre9Car" w:customStyle="1">
    <w:name w:val="Titre 9 Car"/>
    <w:basedOn w:val="DefaultParagraphFont"/>
    <w:link w:val="Titre9"/>
    <w:uiPriority w:val="9"/>
    <w:semiHidden/>
    <w:qFormat/>
    <w:rsid w:val="005e27e8"/>
    <w:rPr>
      <w:rFonts w:ascii="Cambria" w:hAnsi="Cambria" w:eastAsia="" w:cs="" w:asciiTheme="majorHAnsi" w:cstheme="majorBidi" w:eastAsiaTheme="majorEastAsia" w:hAnsiTheme="majorHAnsi"/>
      <w:i/>
      <w:iCs/>
      <w:sz w:val="18"/>
      <w:szCs w:val="18"/>
    </w:rPr>
  </w:style>
  <w:style w:type="character" w:styleId="TitreCar" w:customStyle="1">
    <w:name w:val="Titre Car"/>
    <w:basedOn w:val="DefaultParagraphFont"/>
    <w:link w:val="Titre"/>
    <w:uiPriority w:val="10"/>
    <w:qFormat/>
    <w:rsid w:val="005e27e8"/>
    <w:rPr>
      <w:rFonts w:ascii="Cambria" w:hAnsi="Cambria" w:eastAsia="" w:cs="" w:asciiTheme="majorHAnsi" w:cstheme="majorBidi" w:eastAsiaTheme="majorEastAsia" w:hAnsiTheme="majorHAnsi"/>
      <w:b/>
      <w:bCs/>
      <w:i/>
      <w:iCs/>
      <w:spacing w:val="10"/>
      <w:sz w:val="60"/>
      <w:szCs w:val="60"/>
    </w:rPr>
  </w:style>
  <w:style w:type="character" w:styleId="SoustitreCar" w:customStyle="1">
    <w:name w:val="Sous-titre Car"/>
    <w:basedOn w:val="DefaultParagraphFont"/>
    <w:link w:val="Sous-titre"/>
    <w:uiPriority w:val="11"/>
    <w:qFormat/>
    <w:rsid w:val="005e27e8"/>
    <w:rPr>
      <w:i/>
      <w:iCs/>
      <w:color w:val="808080" w:themeColor="text1" w:themeTint="7f"/>
      <w:spacing w:val="10"/>
      <w:sz w:val="24"/>
      <w:szCs w:val="24"/>
    </w:rPr>
  </w:style>
  <w:style w:type="character" w:styleId="Strong">
    <w:name w:val="Strong"/>
    <w:basedOn w:val="DefaultParagraphFont"/>
    <w:uiPriority w:val="22"/>
    <w:qFormat/>
    <w:rsid w:val="005e27e8"/>
    <w:rPr>
      <w:b/>
      <w:bCs/>
      <w:spacing w:val="0"/>
    </w:rPr>
  </w:style>
  <w:style w:type="character" w:styleId="Accentuation">
    <w:name w:val="Accentuation"/>
    <w:uiPriority w:val="20"/>
    <w:qFormat/>
    <w:rsid w:val="005e27e8"/>
    <w:rPr>
      <w:b/>
      <w:bCs/>
      <w:i/>
      <w:iCs/>
      <w:color w:val="00000A"/>
    </w:rPr>
  </w:style>
  <w:style w:type="character" w:styleId="CitationCar" w:customStyle="1">
    <w:name w:val="Citation Car"/>
    <w:basedOn w:val="DefaultParagraphFont"/>
    <w:link w:val="Citation"/>
    <w:uiPriority w:val="29"/>
    <w:qFormat/>
    <w:rsid w:val="005e27e8"/>
    <w:rPr>
      <w:rFonts w:ascii="Calibri" w:hAnsi="Calibri" w:asciiTheme="minorHAnsi"/>
      <w:color w:val="5A5A5A" w:themeColor="text1" w:themeTint="a5"/>
    </w:rPr>
  </w:style>
  <w:style w:type="character" w:styleId="CitationintenseCar" w:customStyle="1">
    <w:name w:val="Citation intense Car"/>
    <w:basedOn w:val="DefaultParagraphFont"/>
    <w:link w:val="Citationintense"/>
    <w:uiPriority w:val="30"/>
    <w:qFormat/>
    <w:rsid w:val="005e27e8"/>
    <w:rPr>
      <w:rFonts w:ascii="Cambria" w:hAnsi="Cambria" w:eastAsia="" w:cs="" w:asciiTheme="majorHAnsi" w:cstheme="majorBidi" w:eastAsiaTheme="majorEastAsia" w:hAnsiTheme="majorHAnsi"/>
      <w:i/>
      <w:iCs/>
      <w:sz w:val="20"/>
      <w:szCs w:val="20"/>
    </w:rPr>
  </w:style>
  <w:style w:type="character" w:styleId="SubtleEmphasis">
    <w:name w:val="Subtle Emphasis"/>
    <w:uiPriority w:val="19"/>
    <w:qFormat/>
    <w:rsid w:val="005e27e8"/>
    <w:rPr>
      <w:i/>
      <w:iCs/>
      <w:color w:val="5A5A5A" w:themeColor="text1" w:themeTint="a5"/>
    </w:rPr>
  </w:style>
  <w:style w:type="character" w:styleId="IntenseEmphasis">
    <w:name w:val="Intense Emphasis"/>
    <w:uiPriority w:val="21"/>
    <w:qFormat/>
    <w:rsid w:val="005e27e8"/>
    <w:rPr>
      <w:b/>
      <w:bCs/>
      <w:i/>
      <w:iCs/>
      <w:color w:val="00000A"/>
      <w:u w:val="single"/>
    </w:rPr>
  </w:style>
  <w:style w:type="character" w:styleId="SubtleReference">
    <w:name w:val="Subtle Reference"/>
    <w:uiPriority w:val="31"/>
    <w:qFormat/>
    <w:rsid w:val="005e27e8"/>
    <w:rPr>
      <w:smallCaps/>
    </w:rPr>
  </w:style>
  <w:style w:type="character" w:styleId="IntenseReference">
    <w:name w:val="Intense Reference"/>
    <w:uiPriority w:val="32"/>
    <w:qFormat/>
    <w:rsid w:val="005e27e8"/>
    <w:rPr>
      <w:b/>
      <w:bCs/>
      <w:smallCaps/>
      <w:color w:val="00000A"/>
    </w:rPr>
  </w:style>
  <w:style w:type="character" w:styleId="BookTitle">
    <w:name w:val="Book Title"/>
    <w:uiPriority w:val="33"/>
    <w:qFormat/>
    <w:rsid w:val="005e27e8"/>
    <w:rPr>
      <w:rFonts w:ascii="Cambria" w:hAnsi="Cambria" w:eastAsia="" w:cs="" w:asciiTheme="majorHAnsi" w:cstheme="majorBidi" w:eastAsiaTheme="majorEastAsia" w:hAnsiTheme="majorHAnsi"/>
      <w:b/>
      <w:bCs/>
      <w:smallCaps/>
      <w:color w:val="00000A"/>
      <w:u w:val="single"/>
    </w:rPr>
  </w:style>
  <w:style w:type="character" w:styleId="EntteCar" w:customStyle="1">
    <w:name w:val="En-tête Car"/>
    <w:basedOn w:val="DefaultParagraphFont"/>
    <w:link w:val="En-tte"/>
    <w:uiPriority w:val="99"/>
    <w:qFormat/>
    <w:rsid w:val="005e27e8"/>
    <w:rPr/>
  </w:style>
  <w:style w:type="character" w:styleId="PieddepageCar" w:customStyle="1">
    <w:name w:val="Pied de page Car"/>
    <w:basedOn w:val="DefaultParagraphFont"/>
    <w:link w:val="Pieddepage"/>
    <w:uiPriority w:val="99"/>
    <w:qFormat/>
    <w:rsid w:val="005e27e8"/>
    <w:rPr/>
  </w:style>
  <w:style w:type="character" w:styleId="TextedebullesCar" w:customStyle="1">
    <w:name w:val="Texte de bulles Car"/>
    <w:basedOn w:val="DefaultParagraphFont"/>
    <w:link w:val="Textedebulles"/>
    <w:uiPriority w:val="99"/>
    <w:semiHidden/>
    <w:qFormat/>
    <w:rsid w:val="005e27e8"/>
    <w:rPr>
      <w:rFonts w:ascii="Tahoma" w:hAnsi="Tahoma" w:cs="Tahoma"/>
      <w:sz w:val="16"/>
      <w:szCs w:val="16"/>
    </w:rPr>
  </w:style>
  <w:style w:type="character" w:styleId="LienInternet">
    <w:name w:val="Lien Internet"/>
    <w:basedOn w:val="DefaultParagraphFont"/>
    <w:uiPriority w:val="99"/>
    <w:unhideWhenUsed/>
    <w:rsid w:val="000e57f8"/>
    <w:rPr>
      <w:color w:val="0000FF"/>
      <w:u w:val="single"/>
    </w:rPr>
  </w:style>
  <w:style w:type="character" w:styleId="ListLabel1">
    <w:name w:val="ListLabel 1"/>
    <w:qFormat/>
    <w:rPr>
      <w:rFonts w:eastAsia=""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 w:cs="Calibri"/>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aption">
    <w:name w:val="caption"/>
    <w:basedOn w:val="Normal"/>
    <w:next w:val="Normal"/>
    <w:uiPriority w:val="35"/>
    <w:semiHidden/>
    <w:unhideWhenUsed/>
    <w:qFormat/>
    <w:rsid w:val="005e27e8"/>
    <w:pPr/>
    <w:rPr>
      <w:b/>
      <w:bCs/>
      <w:sz w:val="18"/>
      <w:szCs w:val="18"/>
    </w:rPr>
  </w:style>
  <w:style w:type="paragraph" w:styleId="Titreprincipal">
    <w:name w:val="Title"/>
    <w:basedOn w:val="Normal"/>
    <w:next w:val="Normal"/>
    <w:link w:val="TitreCar"/>
    <w:uiPriority w:val="10"/>
    <w:qFormat/>
    <w:rsid w:val="005e27e8"/>
    <w:pPr>
      <w:spacing w:lineRule="auto" w:line="240"/>
      <w:ind w:hanging="0"/>
    </w:pPr>
    <w:rPr>
      <w:rFonts w:ascii="Cambria" w:hAnsi="Cambria" w:eastAsia="" w:cs="" w:asciiTheme="majorHAnsi" w:cstheme="majorBidi" w:eastAsiaTheme="majorEastAsia" w:hAnsiTheme="majorHAnsi"/>
      <w:b/>
      <w:bCs/>
      <w:i/>
      <w:iCs/>
      <w:spacing w:val="10"/>
      <w:sz w:val="60"/>
      <w:szCs w:val="60"/>
    </w:rPr>
  </w:style>
  <w:style w:type="paragraph" w:styleId="Soustitre">
    <w:name w:val="Subtitle"/>
    <w:basedOn w:val="Normal"/>
    <w:next w:val="Normal"/>
    <w:link w:val="Sous-titreCar"/>
    <w:uiPriority w:val="11"/>
    <w:qFormat/>
    <w:rsid w:val="005e27e8"/>
    <w:pPr>
      <w:spacing w:before="0" w:after="320"/>
      <w:jc w:val="right"/>
    </w:pPr>
    <w:rPr>
      <w:i/>
      <w:iCs/>
      <w:color w:val="808080" w:themeColor="text1" w:themeTint="7f"/>
      <w:spacing w:val="10"/>
      <w:sz w:val="24"/>
      <w:szCs w:val="24"/>
    </w:rPr>
  </w:style>
  <w:style w:type="paragraph" w:styleId="NoSpacing">
    <w:name w:val="No Spacing"/>
    <w:basedOn w:val="Normal"/>
    <w:uiPriority w:val="1"/>
    <w:qFormat/>
    <w:rsid w:val="005e27e8"/>
    <w:pPr>
      <w:spacing w:lineRule="auto" w:line="240" w:before="0" w:after="0"/>
      <w:ind w:hanging="0"/>
    </w:pPr>
    <w:rPr/>
  </w:style>
  <w:style w:type="paragraph" w:styleId="ListParagraph">
    <w:name w:val="List Paragraph"/>
    <w:basedOn w:val="Normal"/>
    <w:uiPriority w:val="34"/>
    <w:qFormat/>
    <w:rsid w:val="005e27e8"/>
    <w:pPr>
      <w:spacing w:before="0" w:after="240"/>
      <w:ind w:left="720" w:firstLine="360"/>
      <w:contextualSpacing/>
    </w:pPr>
    <w:rPr/>
  </w:style>
  <w:style w:type="paragraph" w:styleId="Quote">
    <w:name w:val="Quote"/>
    <w:basedOn w:val="Normal"/>
    <w:next w:val="Normal"/>
    <w:link w:val="CitationCar"/>
    <w:uiPriority w:val="29"/>
    <w:qFormat/>
    <w:rsid w:val="005e27e8"/>
    <w:pPr/>
    <w:rPr>
      <w:color w:val="5A5A5A" w:themeColor="text1" w:themeTint="a5"/>
    </w:rPr>
  </w:style>
  <w:style w:type="paragraph" w:styleId="IntenseQuote">
    <w:name w:val="Intense Quote"/>
    <w:basedOn w:val="Normal"/>
    <w:next w:val="Normal"/>
    <w:link w:val="CitationintenseCar"/>
    <w:uiPriority w:val="30"/>
    <w:qFormat/>
    <w:rsid w:val="005e27e8"/>
    <w:pPr>
      <w:spacing w:lineRule="auto" w:line="240" w:before="320" w:after="480"/>
      <w:ind w:left="720" w:right="720" w:hanging="0"/>
      <w:jc w:val="center"/>
    </w:pPr>
    <w:rPr>
      <w:rFonts w:ascii="Cambria" w:hAnsi="Cambria" w:eastAsia="" w:cs="" w:asciiTheme="majorHAnsi" w:cstheme="majorBidi" w:eastAsiaTheme="majorEastAsia" w:hAnsiTheme="majorHAnsi"/>
      <w:i/>
      <w:iCs/>
      <w:sz w:val="20"/>
      <w:szCs w:val="20"/>
    </w:rPr>
  </w:style>
  <w:style w:type="paragraph" w:styleId="TOCHeading">
    <w:name w:val="TOC Heading"/>
    <w:basedOn w:val="Titre1"/>
    <w:next w:val="Normal"/>
    <w:uiPriority w:val="39"/>
    <w:semiHidden/>
    <w:unhideWhenUsed/>
    <w:qFormat/>
    <w:rsid w:val="005e27e8"/>
    <w:pPr/>
    <w:rPr/>
  </w:style>
  <w:style w:type="paragraph" w:styleId="Entte">
    <w:name w:val="Header"/>
    <w:basedOn w:val="Normal"/>
    <w:link w:val="En-tteCar"/>
    <w:unhideWhenUsed/>
    <w:rsid w:val="005e27e8"/>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5e27e8"/>
    <w:pPr>
      <w:tabs>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5e27e8"/>
    <w:pPr>
      <w:spacing w:lineRule="auto" w:line="240" w:before="0" w:after="0"/>
    </w:pPr>
    <w:rPr>
      <w:rFonts w:ascii="Tahoma" w:hAnsi="Tahoma" w:cs="Tahoma"/>
      <w:sz w:val="16"/>
      <w:szCs w:val="16"/>
    </w:rPr>
  </w:style>
  <w:style w:type="paragraph" w:styleId="StandardLTGliederung1" w:customStyle="1">
    <w:name w:val="Standard~LT~Gliederung 1"/>
    <w:uiPriority w:val="99"/>
    <w:qFormat/>
    <w:rsid w:val="00c1535f"/>
    <w:pPr>
      <w:widowControl/>
      <w:bidi w:val="0"/>
      <w:spacing w:lineRule="auto" w:line="216" w:before="0" w:after="283"/>
      <w:ind w:hanging="0"/>
      <w:jc w:val="left"/>
    </w:pPr>
    <w:rPr>
      <w:rFonts w:ascii="Lucida Sans" w:hAnsi="Lucida Sans" w:eastAsia="Microsoft YaHei" w:cs="Lucida Sans"/>
      <w:color w:val="000000"/>
      <w:sz w:val="56"/>
      <w:szCs w:val="56"/>
      <w:lang w:val="fr-FR" w:bidi="ar-SA" w:eastAsia="en-US"/>
    </w:rPr>
  </w:style>
  <w:style w:type="paragraph" w:styleId="Citation1" w:customStyle="1">
    <w:name w:val="Citation1"/>
    <w:basedOn w:val="Normal"/>
    <w:qFormat/>
    <w:rsid w:val="00184141"/>
    <w:pPr>
      <w:spacing w:lineRule="auto" w:line="240" w:beforeAutospacing="1" w:afterAutospacing="1"/>
      <w:ind w:hanging="0"/>
    </w:pPr>
    <w:rPr>
      <w:rFonts w:ascii="Times New Roman" w:hAnsi="Times New Roman" w:eastAsia="Times New Roman" w:cs="Times New Roman"/>
      <w:sz w:val="24"/>
      <w:szCs w:val="24"/>
      <w:lang w:eastAsia="fr-FR" w:bidi="ar-SA"/>
    </w:rPr>
  </w:style>
  <w:style w:type="paragraph" w:styleId="Txtright" w:customStyle="1">
    <w:name w:val="txtright"/>
    <w:basedOn w:val="Normal"/>
    <w:qFormat/>
    <w:rsid w:val="00184141"/>
    <w:pPr>
      <w:spacing w:lineRule="auto" w:line="240" w:beforeAutospacing="1" w:afterAutospacing="1"/>
      <w:ind w:hanging="0"/>
    </w:pPr>
    <w:rPr>
      <w:rFonts w:ascii="Times New Roman" w:hAnsi="Times New Roman" w:eastAsia="Times New Roman" w:cs="Times New Roman"/>
      <w:sz w:val="24"/>
      <w:szCs w:val="24"/>
      <w:lang w:eastAsia="fr-FR" w:bidi="ar-SA"/>
    </w:rPr>
  </w:style>
  <w:style w:type="paragraph" w:styleId="NormalWeb">
    <w:name w:val="Normal (Web)"/>
    <w:basedOn w:val="Normal"/>
    <w:uiPriority w:val="99"/>
    <w:semiHidden/>
    <w:unhideWhenUsed/>
    <w:qFormat/>
    <w:rsid w:val="00447d16"/>
    <w:pPr>
      <w:spacing w:lineRule="auto" w:line="240" w:beforeAutospacing="1" w:afterAutospacing="1"/>
      <w:ind w:hanging="0"/>
    </w:pPr>
    <w:rPr>
      <w:rFonts w:ascii="Times New Roman" w:hAnsi="Times New Roman" w:eastAsia="Times New Roman" w:cs="Times New Roman"/>
      <w:sz w:val="24"/>
      <w:szCs w:val="24"/>
      <w:lang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240e4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glossaryDocument" Target="glossary/document.xml"/><Relationship Id="rId7" Type="http://schemas.openxmlformats.org/officeDocument/2006/relationships/customXml" Target="../customXml/item1.xml"/><Relationship Id="rId8" Type="http://schemas.openxmlformats.org/officeDocument/2006/relationships/customXml" Target="../customXml/item2.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A95F3D8B304D3D82D1BAC441BE7519"/>
        <w:category>
          <w:name w:val="Général"/>
          <w:gallery w:val="placeholder"/>
        </w:category>
        <w:types>
          <w:type w:val="bbPlcHdr"/>
        </w:types>
        <w:behaviors>
          <w:behavior w:val="content"/>
        </w:behaviors>
        <w:guid w:val="{2AF7FAC0-BC5B-439D-82FF-28CFD142BC09}"/>
      </w:docPartPr>
      <w:docPartBody>
        <w:p w:rsidR="00DE0098" w:rsidRDefault="00FC6DC7" w:rsidP="00FC6DC7">
          <w:pPr>
            <w:pStyle w:val="3BA95F3D8B304D3D82D1BAC441BE7519"/>
          </w:pPr>
          <w:r>
            <w:rPr>
              <w:b/>
              <w:bCs/>
              <w:color w:val="44546A" w:themeColor="text2"/>
              <w:sz w:val="28"/>
              <w:szCs w:val="28"/>
            </w:rPr>
            <w:t>[Tapez le titre du document]</w:t>
          </w:r>
        </w:p>
      </w:docPartBody>
    </w:docPart>
    <w:docPart>
      <w:docPartPr>
        <w:name w:val="FDBBC1B872A24DFEA4829E3124743221"/>
        <w:category>
          <w:name w:val="Général"/>
          <w:gallery w:val="placeholder"/>
        </w:category>
        <w:types>
          <w:type w:val="bbPlcHdr"/>
        </w:types>
        <w:behaviors>
          <w:behavior w:val="content"/>
        </w:behaviors>
        <w:guid w:val="{70528E4E-366D-4E0A-872E-7B4B97E9227E}"/>
      </w:docPartPr>
      <w:docPartBody>
        <w:p w:rsidR="00DE0098" w:rsidRDefault="00FC6DC7" w:rsidP="00FC6DC7">
          <w:pPr>
            <w:pStyle w:val="FDBBC1B872A24DFEA4829E3124743221"/>
          </w:pPr>
          <w:r>
            <w:rPr>
              <w:color w:val="5B9BD5" w:themeColor="accent1"/>
            </w:rPr>
            <w:t>[Tapez le sous-titre du document]</w:t>
          </w:r>
        </w:p>
      </w:docPartBody>
    </w:docPart>
    <w:docPart>
      <w:docPartPr>
        <w:name w:val="53A9C759D7D24AE084A8E9E25148CD8A"/>
        <w:category>
          <w:name w:val="Général"/>
          <w:gallery w:val="placeholder"/>
        </w:category>
        <w:types>
          <w:type w:val="bbPlcHdr"/>
        </w:types>
        <w:behaviors>
          <w:behavior w:val="content"/>
        </w:behaviors>
        <w:guid w:val="{CD89319A-CF03-449E-8F1F-80420944FE73}"/>
      </w:docPartPr>
      <w:docPartBody>
        <w:p w:rsidR="00DE0098" w:rsidRDefault="00FC6DC7" w:rsidP="00FC6DC7">
          <w:pPr>
            <w:pStyle w:val="53A9C759D7D24AE084A8E9E25148CD8A"/>
          </w:pPr>
          <w:r>
            <w:rPr>
              <w:color w:val="808080" w:themeColor="text1" w:themeTint="7F"/>
            </w:rPr>
            <w:t>[Tapez le 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FC6DC7"/>
    <w:rsid w:val="000A5AB8"/>
    <w:rsid w:val="000B4F54"/>
    <w:rsid w:val="00140264"/>
    <w:rsid w:val="001646E2"/>
    <w:rsid w:val="003038A6"/>
    <w:rsid w:val="00422418"/>
    <w:rsid w:val="004D32BC"/>
    <w:rsid w:val="005A4AFA"/>
    <w:rsid w:val="007615AC"/>
    <w:rsid w:val="00822142"/>
    <w:rsid w:val="00947117"/>
    <w:rsid w:val="00A20731"/>
    <w:rsid w:val="00AC353C"/>
    <w:rsid w:val="00C23796"/>
    <w:rsid w:val="00CE785A"/>
    <w:rsid w:val="00DE0098"/>
    <w:rsid w:val="00F113B6"/>
    <w:rsid w:val="00F649A7"/>
    <w:rsid w:val="00FC6D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0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9CD468D93AF4E8DB4C0C2F983E18B92">
    <w:name w:val="49CD468D93AF4E8DB4C0C2F983E18B92"/>
    <w:rsid w:val="00FC6DC7"/>
  </w:style>
  <w:style w:type="paragraph" w:customStyle="1" w:styleId="E53C931AE5854006B87AF9940AB30639">
    <w:name w:val="E53C931AE5854006B87AF9940AB30639"/>
    <w:rsid w:val="00FC6DC7"/>
  </w:style>
  <w:style w:type="paragraph" w:customStyle="1" w:styleId="3BA95F3D8B304D3D82D1BAC441BE7519">
    <w:name w:val="3BA95F3D8B304D3D82D1BAC441BE7519"/>
    <w:rsid w:val="00FC6DC7"/>
  </w:style>
  <w:style w:type="paragraph" w:customStyle="1" w:styleId="FDBBC1B872A24DFEA4829E3124743221">
    <w:name w:val="FDBBC1B872A24DFEA4829E3124743221"/>
    <w:rsid w:val="00FC6DC7"/>
  </w:style>
  <w:style w:type="paragraph" w:customStyle="1" w:styleId="53A9C759D7D24AE084A8E9E25148CD8A">
    <w:name w:val="53A9C759D7D24AE084A8E9E25148CD8A"/>
    <w:rsid w:val="00FC6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overPageProperties xmlns="http://schemas.microsoft.com/office/2006/coverPageProps">
  <PublishDate>		2017-03-0250 - pteac-vaulx-en-velin_prepa-cotech.docx		2017-03-0250 - pteac-vaulx-en-velin_prepa-cotech.docx</PublishDate>
  <Abstract/>
  <CompanyAddress/>
  <CompanyPhone/>
  <CompanyFax/>
  <CompanyEmail/>
</CoverPageProperties>
</file>

<file path=customXml/itemProps1.xml><?xml version="1.0" encoding="utf-8"?>
<ds:datastoreItem xmlns:ds="http://schemas.openxmlformats.org/officeDocument/2006/customXml" ds:itemID="{DAACE51E-054D-4413-8FBD-6BDF0DE3AFCE}">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4507</TotalTime>
  <Application>LibreOffice/5.1.6.2$Linux_x86 LibreOffice_project/10m0$Build-2</Application>
  <Pages>4</Pages>
  <Words>756</Words>
  <CharactersWithSpaces>4162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2017-04-11T09:05:00Z</dcterms:created>
  <dc:creator>Coordonnatrice, Mme Roxane Paugam, directrice école Jean Vilar</dc:creator>
  <dc:description/>
  <dc:language>fr-FR</dc:language>
  <cp:lastModifiedBy>Directeur</cp:lastModifiedBy>
  <dcterms:modified xsi:type="dcterms:W3CDTF">2019-10-10T13:13:00Z</dcterms:modified>
  <cp:revision>10</cp:revision>
  <dc:subject>Cheffe de pôle, Mme Agnès Rosique, principale du collège P. Valdo</dc:subject>
  <dc:title>PTEAC Vaulx-en-Velin,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